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4177" w:rsidR="00EB5F2B" w:rsidP="6459B878" w:rsidRDefault="00E375C8" w14:paraId="5D52EDE4" w14:textId="6E3FE871">
      <w:pPr>
        <w:spacing w:after="200" w:line="276" w:lineRule="auto"/>
        <w:rPr>
          <w:rFonts w:ascii="Corbel" w:hAnsi="Corbel" w:eastAsia="Corbel" w:cs="Corbel"/>
          <w:noProof w:val="0"/>
          <w:sz w:val="28"/>
          <w:szCs w:val="28"/>
          <w:lang w:val="hr-HR"/>
        </w:rPr>
      </w:pPr>
      <w:r w:rsidRPr="6459B878" w:rsidR="1845545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Kemiju u 3. razredu srednje škole za školsku godinu 2020./2021.</w:t>
      </w:r>
    </w:p>
    <w:p w:rsidRPr="00D04177" w:rsidR="00EB5F2B" w:rsidP="7A01980E" w:rsidRDefault="00E375C8" w14:paraId="654ED3F8" w14:textId="29186384">
      <w:pPr>
        <w:spacing w:after="0"/>
        <w:rPr>
          <w:rFonts w:ascii="Corbel" w:hAnsi="Corbel" w:cs="Arial"/>
          <w:b w:val="1"/>
          <w:bCs w:val="1"/>
          <w:sz w:val="28"/>
          <w:szCs w:val="28"/>
        </w:rPr>
      </w:pPr>
      <w:r w:rsidRPr="6459B878" w:rsidR="22FFEC1F">
        <w:rPr>
          <w:rFonts w:ascii="Corbel" w:hAnsi="Corbel" w:cs="Arial"/>
          <w:b w:val="1"/>
          <w:bCs w:val="1"/>
          <w:sz w:val="28"/>
          <w:szCs w:val="28"/>
        </w:rPr>
        <w:t>(prijelazni/razlikovni  kurikulum)</w:t>
      </w:r>
    </w:p>
    <w:p w:rsidRPr="00D04177" w:rsidR="0022464D" w:rsidP="00EB5F2B" w:rsidRDefault="001929E4" w14:paraId="12BA8186" w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D04177">
        <w:rPr>
          <w:rFonts w:ascii="Corbel" w:hAnsi="Corbel" w:cs="Arial"/>
          <w:b/>
        </w:rPr>
        <w:t>KONCEPTI</w:t>
      </w:r>
    </w:p>
    <w:p w:rsidRPr="00D04177" w:rsidR="00B61E87" w:rsidP="00B61E87" w:rsidRDefault="00B61E87" w14:paraId="1807B904" w14:textId="77777777">
      <w:pPr>
        <w:autoSpaceDE w:val="0"/>
        <w:autoSpaceDN w:val="0"/>
        <w:adjustRightInd w:val="0"/>
        <w:spacing w:after="0" w:line="360" w:lineRule="auto"/>
        <w:rPr>
          <w:rFonts w:ascii="Corbel" w:hAnsi="Corbel" w:eastAsia="MuseoSans-300" w:cs="Times New Roman"/>
        </w:rPr>
      </w:pPr>
      <w:r w:rsidRPr="00D04177">
        <w:rPr>
          <w:rFonts w:ascii="Corbel" w:hAnsi="Corbel" w:eastAsia="MuseoSans-300" w:cs="Arial"/>
        </w:rPr>
        <w:t>A. Tvari, B. Promjene i procesi, C. Energija, D. Prirodoznanstveni pristup</w:t>
      </w:r>
    </w:p>
    <w:p w:rsidRPr="00D04177" w:rsidR="00D66763" w:rsidP="00EE0810" w:rsidRDefault="0022464D" w14:paraId="7B517EEE" w14:textId="77777777">
      <w:pPr>
        <w:spacing w:before="240" w:after="0"/>
        <w:rPr>
          <w:rFonts w:ascii="Corbel" w:hAnsi="Corbel" w:cs="Arial"/>
        </w:rPr>
      </w:pPr>
      <w:r w:rsidRPr="00D04177">
        <w:rPr>
          <w:rFonts w:ascii="Corbel" w:hAnsi="Corbel" w:cs="Arial"/>
          <w:b/>
        </w:rPr>
        <w:t>KRATICE</w:t>
      </w:r>
    </w:p>
    <w:p w:rsidRPr="00D04177" w:rsidR="00F0593F" w:rsidP="00BA7E8C" w:rsidRDefault="00B61E87" w14:paraId="007F5E4F" w14:textId="77777777">
      <w:pPr>
        <w:spacing w:after="0"/>
        <w:rPr>
          <w:rFonts w:ascii="Corbel" w:hAnsi="Corbel" w:cs="Arial"/>
        </w:rPr>
      </w:pPr>
      <w:r w:rsidRPr="00D04177">
        <w:rPr>
          <w:rFonts w:ascii="Corbel" w:hAnsi="Corbel" w:cs="Arial"/>
        </w:rPr>
        <w:t xml:space="preserve">MPT – </w:t>
      </w:r>
      <w:proofErr w:type="spellStart"/>
      <w:r w:rsidRPr="00D04177">
        <w:rPr>
          <w:rFonts w:ascii="Corbel" w:hAnsi="Corbel" w:cs="Arial"/>
        </w:rPr>
        <w:t>međupredmetna</w:t>
      </w:r>
      <w:proofErr w:type="spellEnd"/>
      <w:r w:rsidRPr="00D04177">
        <w:rPr>
          <w:rFonts w:ascii="Corbel" w:hAnsi="Corbel" w:cs="Arial"/>
        </w:rPr>
        <w:t xml:space="preserve"> tema, </w:t>
      </w:r>
      <w:proofErr w:type="spellStart"/>
      <w:r w:rsidRPr="00D04177">
        <w:rPr>
          <w:rFonts w:ascii="Corbel" w:hAnsi="Corbel" w:cs="Arial"/>
        </w:rPr>
        <w:t>odr</w:t>
      </w:r>
      <w:proofErr w:type="spellEnd"/>
      <w:r w:rsidRPr="00D04177">
        <w:rPr>
          <w:rFonts w:ascii="Corbel" w:hAnsi="Corbel" w:cs="Arial"/>
        </w:rPr>
        <w:t xml:space="preserve"> – održivi razvoj, </w:t>
      </w:r>
      <w:proofErr w:type="spellStart"/>
      <w:r w:rsidRPr="00D04177">
        <w:rPr>
          <w:rFonts w:ascii="Corbel" w:hAnsi="Corbel" w:cs="Arial"/>
        </w:rPr>
        <w:t>ikt</w:t>
      </w:r>
      <w:proofErr w:type="spellEnd"/>
      <w:r w:rsidRPr="00D04177">
        <w:rPr>
          <w:rFonts w:ascii="Corbel" w:hAnsi="Corbel" w:cs="Arial"/>
        </w:rPr>
        <w:t xml:space="preserve"> – informacijsko-komunikacijska tehnologija, z – zdravlje, </w:t>
      </w:r>
      <w:proofErr w:type="spellStart"/>
      <w:r w:rsidRPr="00D04177">
        <w:rPr>
          <w:rFonts w:ascii="Corbel" w:hAnsi="Corbel" w:cs="Arial"/>
        </w:rPr>
        <w:t>goo</w:t>
      </w:r>
      <w:proofErr w:type="spellEnd"/>
      <w:r w:rsidRPr="00D04177">
        <w:rPr>
          <w:rFonts w:ascii="Corbel" w:hAnsi="Corbel" w:cs="Arial"/>
        </w:rPr>
        <w:t xml:space="preserve"> – građanski odgoj i obrazovanje, </w:t>
      </w:r>
      <w:proofErr w:type="spellStart"/>
      <w:r w:rsidRPr="00D04177">
        <w:rPr>
          <w:rFonts w:ascii="Corbel" w:hAnsi="Corbel" w:cs="Arial"/>
        </w:rPr>
        <w:t>uku</w:t>
      </w:r>
      <w:proofErr w:type="spellEnd"/>
      <w:r w:rsidRPr="00D04177">
        <w:rPr>
          <w:rFonts w:ascii="Corbel" w:hAnsi="Corbel" w:cs="Arial"/>
        </w:rPr>
        <w:t xml:space="preserve"> – učiti kako učiti, </w:t>
      </w:r>
      <w:proofErr w:type="spellStart"/>
      <w:r w:rsidRPr="00D04177">
        <w:rPr>
          <w:rFonts w:ascii="Corbel" w:hAnsi="Corbel" w:cs="Arial"/>
        </w:rPr>
        <w:t>osr</w:t>
      </w:r>
      <w:proofErr w:type="spellEnd"/>
      <w:r w:rsidRPr="00D04177">
        <w:rPr>
          <w:rFonts w:ascii="Corbel" w:hAnsi="Corbel" w:cs="Arial"/>
        </w:rPr>
        <w:t xml:space="preserve"> – osobni i socijalni razvoj, pod – poduzetništvo</w:t>
      </w:r>
    </w:p>
    <w:p w:rsidRPr="00D04177" w:rsidR="008C0C0F" w:rsidP="008C0C0F" w:rsidRDefault="008C0C0F" w14:paraId="3151BB44" w14:textId="77777777">
      <w:pPr>
        <w:spacing w:before="240" w:after="0"/>
        <w:rPr>
          <w:rFonts w:ascii="Corbel" w:hAnsi="Corbel" w:cs="Arial"/>
          <w:b/>
        </w:rPr>
      </w:pPr>
      <w:r w:rsidRPr="00D04177">
        <w:rPr>
          <w:rFonts w:ascii="Corbel" w:hAnsi="Corbel" w:cs="Arial"/>
          <w:b/>
        </w:rPr>
        <w:t>VREDNOVANJE</w:t>
      </w:r>
    </w:p>
    <w:p w:rsidRPr="00D04177" w:rsidR="008C0C0F" w:rsidP="008C0C0F" w:rsidRDefault="008C0C0F" w14:paraId="2789ECE2" w14:textId="77777777">
      <w:pPr>
        <w:spacing w:after="0"/>
        <w:rPr>
          <w:rFonts w:ascii="Corbel" w:hAnsi="Corbel" w:cs="Arial"/>
        </w:rPr>
      </w:pPr>
      <w:r w:rsidRPr="00D04177">
        <w:rPr>
          <w:rFonts w:ascii="Corbel" w:hAnsi="Corbel" w:cs="Arial"/>
        </w:rPr>
        <w:t xml:space="preserve">Uvježbavanje na primjerima i zadacima te vrednovanje </w:t>
      </w:r>
      <w:r w:rsidRPr="00D04177" w:rsidR="00246E25">
        <w:rPr>
          <w:rFonts w:ascii="Corbel" w:hAnsi="Corbel" w:cs="Arial"/>
        </w:rPr>
        <w:t xml:space="preserve">ostvarenih ishoda </w:t>
      </w:r>
      <w:r w:rsidRPr="00D04177">
        <w:rPr>
          <w:rFonts w:ascii="Corbel" w:hAnsi="Corbel" w:cs="Arial"/>
        </w:rPr>
        <w:t>odvijaju se kontinuirano tijekom nastavne godine.</w:t>
      </w:r>
    </w:p>
    <w:p w:rsidRPr="00D04177" w:rsidR="00D62014" w:rsidP="00D62014" w:rsidRDefault="00D62014" w14:paraId="71515C86" w14:textId="77777777">
      <w:pPr>
        <w:spacing w:before="240" w:line="240" w:lineRule="auto"/>
        <w:rPr>
          <w:rFonts w:ascii="Corbel" w:hAnsi="Corbel" w:cs="Arial"/>
        </w:rPr>
      </w:pPr>
      <w:r w:rsidRPr="00D04177">
        <w:rPr>
          <w:rFonts w:ascii="Corbel" w:hAnsi="Corbel" w:cs="Arial"/>
        </w:rPr>
        <w:t>Tablica 1: Godišnji izvedbeni kurikulum</w:t>
      </w:r>
    </w:p>
    <w:tbl>
      <w:tblPr>
        <w:tblStyle w:val="Reetkatablice"/>
        <w:tblW w:w="1442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709"/>
        <w:gridCol w:w="4252"/>
        <w:gridCol w:w="5814"/>
      </w:tblGrid>
      <w:tr w:rsidRPr="00D04177" w:rsidR="0099201C" w:rsidTr="7A01980E" w14:paraId="1D769A3C" w14:textId="77777777">
        <w:tc>
          <w:tcPr>
            <w:tcW w:w="1101" w:type="dxa"/>
            <w:shd w:val="clear" w:color="auto" w:fill="D9D9D9" w:themeFill="background1" w:themeFillShade="D9"/>
            <w:tcMar/>
            <w:vAlign w:val="center"/>
          </w:tcPr>
          <w:p w:rsidRPr="00D04177" w:rsidR="0099201C" w:rsidP="00F63EF5" w:rsidRDefault="0099201C" w14:paraId="59576EA3" w14:textId="77777777">
            <w:pPr>
              <w:jc w:val="center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Mjesec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D04177" w:rsidR="0099201C" w:rsidP="00F63EF5" w:rsidRDefault="0099201C" w14:paraId="0A3C3F4E" w14:textId="77777777">
            <w:pPr>
              <w:jc w:val="center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Tematska cjelina</w:t>
            </w:r>
          </w:p>
        </w:tc>
        <w:tc>
          <w:tcPr>
            <w:tcW w:w="850" w:type="dxa"/>
            <w:shd w:val="clear" w:color="auto" w:fill="D9D9D9" w:themeFill="background1" w:themeFillShade="D9"/>
            <w:tcMar/>
            <w:vAlign w:val="center"/>
          </w:tcPr>
          <w:p w:rsidRPr="00D04177" w:rsidR="0099201C" w:rsidP="00F63EF5" w:rsidRDefault="0099201C" w14:paraId="44554FE1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Br</w:t>
            </w:r>
            <w:r w:rsidRPr="00D04177" w:rsidR="00401594">
              <w:rPr>
                <w:rFonts w:ascii="Corbel" w:hAnsi="Corbel"/>
              </w:rPr>
              <w:t>oj</w:t>
            </w:r>
            <w:r w:rsidRPr="00D04177">
              <w:rPr>
                <w:rFonts w:ascii="Corbel" w:hAnsi="Corbel"/>
              </w:rPr>
              <w:t xml:space="preserve"> tjedna</w:t>
            </w:r>
          </w:p>
        </w:tc>
        <w:tc>
          <w:tcPr>
            <w:tcW w:w="709" w:type="dxa"/>
            <w:shd w:val="clear" w:color="auto" w:fill="D9D9D9" w:themeFill="background1" w:themeFillShade="D9"/>
            <w:tcMar/>
            <w:vAlign w:val="center"/>
          </w:tcPr>
          <w:p w:rsidRPr="00D04177" w:rsidR="0099201C" w:rsidP="00F63EF5" w:rsidRDefault="0099201C" w14:paraId="17E63B9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Br</w:t>
            </w:r>
            <w:r w:rsidRPr="00D04177" w:rsidR="00401594">
              <w:rPr>
                <w:rFonts w:ascii="Corbel" w:hAnsi="Corbel"/>
              </w:rPr>
              <w:t>oj</w:t>
            </w:r>
            <w:r w:rsidRPr="00D04177">
              <w:rPr>
                <w:rFonts w:ascii="Corbel" w:hAnsi="Corbel"/>
              </w:rPr>
              <w:t xml:space="preserve"> sata</w:t>
            </w:r>
          </w:p>
        </w:tc>
        <w:tc>
          <w:tcPr>
            <w:tcW w:w="4252" w:type="dxa"/>
            <w:shd w:val="clear" w:color="auto" w:fill="D9D9D9" w:themeFill="background1" w:themeFillShade="D9"/>
            <w:tcMar/>
            <w:vAlign w:val="center"/>
          </w:tcPr>
          <w:p w:rsidRPr="00D04177" w:rsidR="0099201C" w:rsidP="00F63EF5" w:rsidRDefault="0099201C" w14:paraId="7688C2F4" w14:textId="77777777">
            <w:pPr>
              <w:jc w:val="center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tcMar/>
            <w:vAlign w:val="center"/>
          </w:tcPr>
          <w:p w:rsidRPr="00D04177" w:rsidR="0099201C" w:rsidP="00F63EF5" w:rsidRDefault="0099201C" w14:paraId="77AC0632" w14:textId="77777777">
            <w:pPr>
              <w:jc w:val="center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Odgojno-obrazovni ishodi</w:t>
            </w:r>
            <w:r w:rsidRPr="00D04177" w:rsidR="00BB6D19">
              <w:rPr>
                <w:rFonts w:ascii="Corbel" w:hAnsi="Corbel" w:cs="Arial"/>
              </w:rPr>
              <w:t xml:space="preserve"> * (vidi i tablicu 2)</w:t>
            </w:r>
          </w:p>
        </w:tc>
      </w:tr>
      <w:tr w:rsidRPr="00D04177" w:rsidR="000B313E" w:rsidTr="7A01980E" w14:paraId="37E9911D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0B313E" w:rsidP="007319BF" w:rsidRDefault="000B313E" w14:paraId="6A07C331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Rujan</w:t>
            </w:r>
          </w:p>
          <w:p w:rsidRPr="00D04177" w:rsidR="000B313E" w:rsidP="007319BF" w:rsidRDefault="000B313E" w14:paraId="46D80F02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(8)</w:t>
            </w:r>
          </w:p>
        </w:tc>
        <w:tc>
          <w:tcPr>
            <w:tcW w:w="1701" w:type="dxa"/>
            <w:vMerge w:val="restart"/>
            <w:tcMar/>
          </w:tcPr>
          <w:p w:rsidRPr="00D04177" w:rsidR="000B313E" w:rsidP="007319BF" w:rsidRDefault="000B313E" w14:paraId="69C4A241" w14:textId="77777777">
            <w:pPr>
              <w:rPr>
                <w:rFonts w:ascii="Corbel" w:hAnsi="Corbel" w:cs="Arial"/>
                <w:b/>
              </w:rPr>
            </w:pPr>
            <w:r w:rsidRPr="00D04177">
              <w:rPr>
                <w:rFonts w:ascii="Corbel" w:hAnsi="Corbel" w:eastAsia="MuseoSans-300" w:cs="Arial"/>
                <w:b/>
              </w:rPr>
              <w:t>1. Napredovanje kemijske reakcije</w:t>
            </w: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37919259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1</w:t>
            </w:r>
          </w:p>
        </w:tc>
        <w:tc>
          <w:tcPr>
            <w:tcW w:w="709" w:type="dxa"/>
            <w:tcMar/>
            <w:vAlign w:val="center"/>
          </w:tcPr>
          <w:p w:rsidRPr="00D04177" w:rsidR="000B313E" w:rsidP="00405934" w:rsidRDefault="000B313E" w14:paraId="66A82809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1.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377839" w:rsidRDefault="000B313E" w14:paraId="5C14DAF4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Uvod u novu nastavnu godinu</w:t>
            </w:r>
          </w:p>
          <w:p w:rsidRPr="00D04177" w:rsidR="000B313E" w:rsidP="009B3206" w:rsidRDefault="000B313E" w14:paraId="27209BE2" w14:textId="77777777">
            <w:pPr>
              <w:spacing w:before="240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Inicijalni ispit</w:t>
            </w:r>
          </w:p>
        </w:tc>
        <w:tc>
          <w:tcPr>
            <w:tcW w:w="5814" w:type="dxa"/>
            <w:vMerge w:val="restart"/>
            <w:tcMar/>
          </w:tcPr>
          <w:p w:rsidRPr="00D04177" w:rsidR="00A01EAD" w:rsidP="00A01EAD" w:rsidRDefault="00A01EAD" w14:paraId="2908ED64" w14:textId="41D16AF2">
            <w:pPr>
              <w:rPr>
                <w:rFonts w:ascii="Corbel" w:hAnsi="Corbel" w:cs="Arial"/>
              </w:rPr>
            </w:pPr>
            <w:r w:rsidRPr="7A01980E" w:rsidR="2931A72B">
              <w:rPr>
                <w:rFonts w:ascii="Corbel" w:hAnsi="Corbel" w:cs="Times New Roman"/>
              </w:rPr>
              <w:t xml:space="preserve"> Analizira kemijske promjene anorganskih i organskih tvari.</w:t>
            </w:r>
          </w:p>
          <w:p w:rsidRPr="00D04177" w:rsidR="00634741" w:rsidP="00AB3ED6" w:rsidRDefault="00A01EAD" w14:paraId="5687E952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Piše jednadžbe kemijskih reakcija u okviru koncepta.</w:t>
            </w:r>
          </w:p>
          <w:p w:rsidRPr="00D04177" w:rsidR="000B313E" w:rsidP="00AB3ED6" w:rsidRDefault="000B313E" w14:paraId="370EE062" w14:textId="58D3BF15">
            <w:pPr>
              <w:rPr>
                <w:rFonts w:ascii="Corbel" w:hAnsi="Corbel" w:eastAsia="MuseoSans-300" w:cs="Arial"/>
              </w:rPr>
            </w:pPr>
            <w:r w:rsidRPr="7A01980E" w:rsidR="61B1BEC4">
              <w:rPr>
                <w:rFonts w:ascii="Corbel" w:hAnsi="Corbel" w:eastAsia="MuseoSans-300" w:cs="Arial"/>
              </w:rPr>
              <w:t xml:space="preserve"> Povezuje rezultate pokusa s konceptualnim spoznajama. Izvodi pokuse u okviru koncepata: Tvari, Promjene i procesi, Energija.</w:t>
            </w:r>
          </w:p>
          <w:p w:rsidRPr="00D04177" w:rsidR="000B313E" w:rsidP="00AB3ED6" w:rsidRDefault="000B313E" w14:paraId="50C2D12A" w14:textId="2B6654EF">
            <w:pPr>
              <w:rPr>
                <w:rFonts w:ascii="Corbel" w:hAnsi="Corbel" w:eastAsia="MuseoSans-300" w:cs="Arial"/>
              </w:rPr>
            </w:pPr>
            <w:r w:rsidRPr="7A01980E" w:rsidR="61B1BEC4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D04177" w:rsidR="000B313E" w:rsidP="00AB3ED6" w:rsidRDefault="000B313E" w14:paraId="5CDF0F9F" w14:textId="77777777">
            <w:pPr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D04177" w:rsidR="000B313E" w:rsidP="00AB3ED6" w:rsidRDefault="000B313E" w14:paraId="74673F0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 w:rsidRPr="00D04177">
              <w:rPr>
                <w:rFonts w:ascii="Corbel" w:hAnsi="Corbel" w:eastAsia="MuseoSans-300" w:cs="Arial"/>
              </w:rPr>
              <w:t>Povezuje doseg reakcije s množinom reakcijskih pretvorbi.</w:t>
            </w:r>
          </w:p>
        </w:tc>
      </w:tr>
      <w:tr w:rsidRPr="00D04177" w:rsidR="000B313E" w:rsidTr="7A01980E" w14:paraId="36DC412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A76562" w:rsidRDefault="000B313E" w14:paraId="1670C76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7F9E60E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79F9723C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0B313E" w:rsidP="00405934" w:rsidRDefault="000B313E" w14:paraId="71A057A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2F4FF5F1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299AE8A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59E4190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A76562" w:rsidRDefault="000B313E" w14:paraId="3ABC8A5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6E146AF8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2058A8D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</w:t>
            </w:r>
          </w:p>
        </w:tc>
        <w:tc>
          <w:tcPr>
            <w:tcW w:w="709" w:type="dxa"/>
            <w:tcMar/>
            <w:vAlign w:val="center"/>
          </w:tcPr>
          <w:p w:rsidRPr="00D04177" w:rsidR="000B313E" w:rsidP="00405934" w:rsidRDefault="000B313E" w14:paraId="0452774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377839" w:rsidRDefault="000B313E" w14:paraId="6AB7C972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Analiza inicijalnog ispita </w:t>
            </w:r>
          </w:p>
          <w:p w:rsidRPr="00D04177" w:rsidR="000B313E" w:rsidP="009B3206" w:rsidRDefault="000B313E" w14:paraId="27B7F9A6" w14:textId="77777777">
            <w:pPr>
              <w:spacing w:before="240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Ponavljanje prema rezultatima inicijalnog ispita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57F129F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0A53B2A6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A76562" w:rsidRDefault="000B313E" w14:paraId="1EA1577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2EA5715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1BF9A272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0B313E" w:rsidP="00405934" w:rsidRDefault="000B313E" w14:paraId="52D9BDB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064FE83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428BDAB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72B3FE8C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A76562" w:rsidRDefault="000B313E" w14:paraId="47F934F0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3E70C29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06E5E7D0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</w:t>
            </w:r>
          </w:p>
        </w:tc>
        <w:tc>
          <w:tcPr>
            <w:tcW w:w="709" w:type="dxa"/>
            <w:tcMar/>
            <w:vAlign w:val="center"/>
          </w:tcPr>
          <w:p w:rsidRPr="00D04177" w:rsidR="000B313E" w:rsidP="00405934" w:rsidRDefault="000B313E" w14:paraId="3CFAB895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AB3ED6" w:rsidRDefault="000B313E" w14:paraId="7987F16F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eastAsia="MuseoSans-300" w:cs="Arial"/>
              </w:rPr>
              <w:t>Doseg reakcije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6F46303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28E98EE2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A76562" w:rsidRDefault="000B313E" w14:paraId="7E3941F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75A4530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3C114912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0B313E" w:rsidP="00405934" w:rsidRDefault="000B313E" w14:paraId="7E2D0D2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215F8F2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6A03A54E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2AB7B1B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A76562" w:rsidRDefault="000B313E" w14:paraId="231B3D0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6700457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107530C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7ADE3B7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7.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0B313E" w:rsidRDefault="000B313E" w14:paraId="3A9CC60F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eastAsia="MuseoSans-300" w:cs="Arial"/>
              </w:rPr>
              <w:t xml:space="preserve">Mjerodavni </w:t>
            </w:r>
            <w:proofErr w:type="spellStart"/>
            <w:r w:rsidRPr="00D04177">
              <w:rPr>
                <w:rFonts w:ascii="Corbel" w:hAnsi="Corbel" w:eastAsia="MuseoSans-300" w:cs="Arial"/>
              </w:rPr>
              <w:t>reaktant</w:t>
            </w:r>
            <w:proofErr w:type="spellEnd"/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2B67085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7BCB5B21" w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04177" w:rsidR="000B313E" w:rsidP="00A76562" w:rsidRDefault="000B313E" w14:paraId="642AB27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550C92E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Borders/>
            <w:tcMar/>
            <w:vAlign w:val="center"/>
          </w:tcPr>
          <w:p w:rsidRPr="00D04177" w:rsidR="000B313E" w:rsidP="00405934" w:rsidRDefault="000B313E" w14:paraId="5E6BCF47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68FBB53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 w:eastAsia="MuseoSans-300"/>
              </w:rPr>
              <w:t>8.</w:t>
            </w:r>
          </w:p>
        </w:tc>
        <w:tc>
          <w:tcPr>
            <w:tcW w:w="4252" w:type="dxa"/>
            <w:vMerge/>
            <w:tcBorders/>
            <w:tcMar/>
          </w:tcPr>
          <w:p w:rsidRPr="00D04177" w:rsidR="000B313E" w:rsidP="00377839" w:rsidRDefault="000B313E" w14:paraId="1B6360A3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4E7F116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color w:val="FF0000"/>
              </w:rPr>
            </w:pPr>
          </w:p>
        </w:tc>
      </w:tr>
      <w:tr w:rsidRPr="00D04177" w:rsidR="000B313E" w:rsidTr="7A01980E" w14:paraId="50466087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0B313E" w:rsidP="006A71CC" w:rsidRDefault="000B313E" w14:paraId="4374027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Listopad</w:t>
            </w:r>
          </w:p>
          <w:p w:rsidRPr="00D04177" w:rsidR="000B313E" w:rsidP="006A71CC" w:rsidRDefault="000B313E" w14:paraId="548F644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lastRenderedPageBreak/>
              <w:t>(8)</w:t>
            </w:r>
          </w:p>
        </w:tc>
        <w:tc>
          <w:tcPr>
            <w:tcW w:w="1701" w:type="dxa"/>
            <w:vMerge w:val="restart"/>
            <w:tcMar/>
          </w:tcPr>
          <w:p w:rsidRPr="00D04177" w:rsidR="000B313E" w:rsidP="009A1FEF" w:rsidRDefault="000B313E" w14:paraId="1C06B17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D04177">
              <w:rPr>
                <w:rFonts w:ascii="Corbel" w:hAnsi="Corbel" w:cs="Arial"/>
                <w:b/>
              </w:rPr>
              <w:lastRenderedPageBreak/>
              <w:t xml:space="preserve">2. Kemijske </w:t>
            </w:r>
            <w:r w:rsidRPr="00D04177">
              <w:rPr>
                <w:rFonts w:ascii="Corbel" w:hAnsi="Corbel" w:cs="Arial"/>
                <w:b/>
              </w:rPr>
              <w:lastRenderedPageBreak/>
              <w:t>promjene i procesi</w:t>
            </w: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47D3DD01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lastRenderedPageBreak/>
              <w:t>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25D24BFA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9.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AB3ED6" w:rsidRDefault="000B313E" w14:paraId="0FB97CC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Periodičnost svojstava metala i nemetala</w:t>
            </w:r>
          </w:p>
        </w:tc>
        <w:tc>
          <w:tcPr>
            <w:tcW w:w="5814" w:type="dxa"/>
            <w:vMerge w:val="restart"/>
            <w:tcMar/>
          </w:tcPr>
          <w:p w:rsidRPr="00D04177" w:rsidR="000B313E" w:rsidP="00AB3ED6" w:rsidRDefault="000B313E" w14:paraId="59F4B8A8" w14:textId="7FD8CD6D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7A01980E" w:rsidR="61B1BEC4">
              <w:rPr>
                <w:rFonts w:ascii="Corbel" w:hAnsi="Corbel" w:cs="Arial"/>
              </w:rPr>
              <w:t xml:space="preserve"> Istražuje svojstva, sastav i vrstu tvari. </w:t>
            </w:r>
            <w:r w:rsidRPr="7A01980E" w:rsidR="61B1BEC4">
              <w:rPr>
                <w:rFonts w:ascii="Corbel" w:hAnsi="Corbel" w:cs="Arial"/>
              </w:rPr>
              <w:t>Uspoređuje svojstva metala i nemetala, oksida metala i nemetala, kiselina, baza i soli.</w:t>
            </w:r>
          </w:p>
          <w:p w:rsidRPr="00D04177" w:rsidR="000B313E" w:rsidP="00AB3ED6" w:rsidRDefault="000B313E" w14:paraId="1C5CE11F" w14:textId="086594A2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7A01980E" w:rsidR="61B1BEC4">
              <w:rPr>
                <w:rFonts w:ascii="Corbel" w:hAnsi="Corbel" w:cs="Arial"/>
              </w:rPr>
              <w:t xml:space="preserve"> Primjenjuje kemijsko nazivlje i simboliku za opisivanje sastava tvari. Prikazuje </w:t>
            </w:r>
            <w:proofErr w:type="spellStart"/>
            <w:r w:rsidRPr="7A01980E" w:rsidR="61B1BEC4">
              <w:rPr>
                <w:rFonts w:ascii="Corbel" w:hAnsi="Corbel" w:cs="Arial"/>
              </w:rPr>
              <w:t>čestičnu</w:t>
            </w:r>
            <w:proofErr w:type="spellEnd"/>
            <w:r w:rsidRPr="7A01980E" w:rsidR="61B1BEC4">
              <w:rPr>
                <w:rFonts w:ascii="Corbel" w:hAnsi="Corbel" w:cs="Arial"/>
              </w:rPr>
              <w:t xml:space="preserve"> građu oksida, kiselina, baza i soli.</w:t>
            </w:r>
          </w:p>
          <w:p w:rsidRPr="00D04177" w:rsidR="000B313E" w:rsidP="00AB3ED6" w:rsidRDefault="000B313E" w14:paraId="32351ECE" w14:textId="7C24852F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7A01980E" w:rsidR="61B1BEC4">
              <w:rPr>
                <w:rFonts w:ascii="Corbel" w:hAnsi="Corbel" w:cs="Arial"/>
              </w:rPr>
              <w:t>Kritički razmatra upotrebu tvari i njihov utjecaj na okoliš. Kritički razmatra upotrebu kiselina, baza, oksida i soli  te njihov utjecaj na okoliš.</w:t>
            </w:r>
          </w:p>
          <w:p w:rsidRPr="00D04177" w:rsidR="000B313E" w:rsidP="00AB3ED6" w:rsidRDefault="000B313E" w14:paraId="3AEB95AF" w14:textId="79155E86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7A01980E" w:rsidR="61B1BEC4">
              <w:rPr>
                <w:rFonts w:ascii="Corbel" w:hAnsi="Corbel" w:cs="Arial"/>
              </w:rPr>
              <w:t>Analizira kemijske promjene anorganskih tvari.</w:t>
            </w:r>
          </w:p>
          <w:p w:rsidRPr="00D04177" w:rsidR="000B313E" w:rsidP="00AB3ED6" w:rsidRDefault="000B313E" w14:paraId="7ADA340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Objašnjava kemijske promjene oksida metala i nemetala, baza, kiselina i soli. Piše jednadžbe navedenih kemijskih reakcija uočavajući periodičnost kemijskih svojstava elementarnih tvari i spojeva. </w:t>
            </w:r>
          </w:p>
          <w:p w:rsidRPr="00D04177" w:rsidR="000B313E" w:rsidP="00AB3ED6" w:rsidRDefault="000B313E" w14:paraId="200B38D4" w14:textId="41057D48">
            <w:pPr>
              <w:ind w:left="2"/>
              <w:rPr>
                <w:rFonts w:ascii="Corbel" w:hAnsi="Corbel"/>
              </w:rPr>
            </w:pPr>
            <w:r w:rsidRPr="7A01980E" w:rsidR="61B1BEC4">
              <w:rPr>
                <w:rFonts w:ascii="Corbel" w:hAnsi="Corbel"/>
              </w:rPr>
              <w:t xml:space="preserve">Povezuje promjene s pretvorbom energije unutar sustava. Opisuje promjene energije prilikom kidanja i nastajanja kemijskih veza i međudjelovanjima čestica (promjene </w:t>
            </w:r>
            <w:proofErr w:type="spellStart"/>
            <w:r w:rsidRPr="7A01980E" w:rsidR="61B1BEC4">
              <w:rPr>
                <w:rFonts w:ascii="Corbel" w:hAnsi="Corbel"/>
              </w:rPr>
              <w:t>agregacijskih</w:t>
            </w:r>
            <w:proofErr w:type="spellEnd"/>
            <w:r w:rsidRPr="7A01980E" w:rsidR="61B1BEC4">
              <w:rPr>
                <w:rFonts w:ascii="Corbel" w:hAnsi="Corbel"/>
              </w:rPr>
              <w:t xml:space="preserve"> stanja, sinteza iz kemijskih elemenata, gorenje, …).</w:t>
            </w:r>
          </w:p>
          <w:p w:rsidRPr="00D04177" w:rsidR="000B313E" w:rsidP="000B313E" w:rsidRDefault="000B313E" w14:paraId="698FE4B8" w14:textId="05D86456">
            <w:pPr>
              <w:rPr>
                <w:rFonts w:ascii="Corbel" w:hAnsi="Corbel" w:cs="Arial"/>
              </w:rPr>
            </w:pPr>
            <w:r w:rsidRPr="7A01980E" w:rsidR="61B1BEC4">
              <w:rPr>
                <w:rFonts w:ascii="Corbel" w:hAnsi="Corbel" w:cs="Arial"/>
              </w:rPr>
              <w:t xml:space="preserve"> Analizira izmjenu energije između sustava i okoline i povezuje ih s promjenama tijekom kemijske reakcije. </w:t>
            </w:r>
            <w:r w:rsidRPr="7A01980E" w:rsidR="61B1BEC4">
              <w:rPr>
                <w:rFonts w:ascii="Corbel" w:hAnsi="Corbel"/>
              </w:rPr>
              <w:t>Objašnjava promjenu entalpije sustava tijekom kemijske reakcije ili fizikalne promjene.</w:t>
            </w:r>
          </w:p>
        </w:tc>
      </w:tr>
      <w:tr w:rsidRPr="00D04177" w:rsidR="000B313E" w:rsidTr="7A01980E" w14:paraId="1C7BE14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36F1F44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7B3554C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48035D32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441B1278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10.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5DA04E1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B3ED6" w:rsidRDefault="000B313E" w14:paraId="69E1F4DE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26C6540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577E71E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28E58B1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09157362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16F82669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11.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634741" w:rsidRDefault="000B313E" w14:paraId="48E63946" w14:textId="77777777">
            <w:pPr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eastAsia="MuseoSans-300" w:cs="Arial"/>
              </w:rPr>
              <w:t>Hidridi</w:t>
            </w:r>
            <w:proofErr w:type="spellEnd"/>
            <w:r w:rsidRPr="00D04177">
              <w:rPr>
                <w:rFonts w:ascii="Corbel" w:hAnsi="Corbel" w:eastAsia="MuseoSans-300" w:cs="Arial"/>
              </w:rPr>
              <w:t xml:space="preserve"> metala</w:t>
            </w:r>
          </w:p>
        </w:tc>
        <w:tc>
          <w:tcPr>
            <w:tcW w:w="5814" w:type="dxa"/>
            <w:vMerge/>
            <w:tcMar/>
          </w:tcPr>
          <w:p w:rsidRPr="00D04177" w:rsidR="000B313E" w:rsidP="00AB3ED6" w:rsidRDefault="000B313E" w14:paraId="433015E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1F697FBE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21937BF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3206CB1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49AA9CA1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3147B3D1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12.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26CA1EE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33109D26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73E2D465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2D5653B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63D5ABE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1731A241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7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662A5474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13.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0B313E" w:rsidRDefault="000B313E" w14:paraId="00F6D2D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proofErr w:type="spellStart"/>
            <w:r w:rsidRPr="00D04177">
              <w:rPr>
                <w:rFonts w:ascii="Corbel" w:hAnsi="Corbel" w:eastAsia="MuseoSans-300" w:cs="Arial"/>
              </w:rPr>
              <w:t>Hidridi</w:t>
            </w:r>
            <w:proofErr w:type="spellEnd"/>
            <w:r w:rsidRPr="00D04177">
              <w:rPr>
                <w:rFonts w:ascii="Corbel" w:hAnsi="Corbel" w:eastAsia="MuseoSans-300" w:cs="Arial"/>
              </w:rPr>
              <w:t xml:space="preserve"> nemetala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18043145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0521BB34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5FFB121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3DF244C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1245CEF4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1B212AC1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14.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6271E5D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468C0828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4CEB649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7A17771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7141300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6CDB9776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8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3F4E88DF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15.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634741" w:rsidRDefault="000B313E" w14:paraId="42E5A85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Oksidi metala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7F7880A0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65540D23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7D7F1FC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10F2886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4367CE54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00635079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16.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7D12F14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5ABED090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23710A85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0B313E" w:rsidP="006A71CC" w:rsidRDefault="000B313E" w14:paraId="6488D5F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Studeni</w:t>
            </w:r>
          </w:p>
          <w:p w:rsidRPr="00D04177" w:rsidR="000B313E" w:rsidP="006A71CC" w:rsidRDefault="000B313E" w14:paraId="70859EA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512352E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5330BF56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9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10292867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17.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634741" w:rsidRDefault="000B313E" w14:paraId="15FFA8F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  <w:r w:rsidRPr="00D04177">
              <w:rPr>
                <w:rFonts w:ascii="Corbel" w:hAnsi="Corbel" w:eastAsia="MuseoSans-300" w:cs="Arial"/>
              </w:rPr>
              <w:t>Oksidi nemetala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0C01283B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03F76407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42AD54C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0E9B171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6ED08B70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51824498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18.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0D8E4D4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2736FF9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07B8B390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44C507C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55C94A9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263E89A0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483276A6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19.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634741" w:rsidRDefault="000B313E" w14:paraId="52FE88A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  <w:r w:rsidRPr="00D04177">
              <w:rPr>
                <w:rFonts w:ascii="Corbel" w:hAnsi="Corbel" w:eastAsia="MuseoSans-300" w:cs="Arial"/>
              </w:rPr>
              <w:t>Kloridi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09CC8FE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1EEE141E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53CD425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0477428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6E3FE19F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23BF93E3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20.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0799408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1D4C9B49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479AFDBE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2E86792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AB3ED6" w:rsidRDefault="000B313E" w14:paraId="77E26DC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0B313E" w:rsidP="00405934" w:rsidRDefault="000B313E" w14:paraId="4499AC34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11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56702320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21.</w:t>
            </w:r>
          </w:p>
        </w:tc>
        <w:tc>
          <w:tcPr>
            <w:tcW w:w="4252" w:type="dxa"/>
            <w:vMerge w:val="restart"/>
            <w:tcMar/>
          </w:tcPr>
          <w:p w:rsidRPr="00D04177" w:rsidR="000B313E" w:rsidP="00634741" w:rsidRDefault="000B313E" w14:paraId="2700737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  <w:r w:rsidRPr="00D04177">
              <w:rPr>
                <w:rFonts w:ascii="Corbel" w:hAnsi="Corbel" w:eastAsia="MuseoSans-300" w:cs="Arial"/>
              </w:rPr>
              <w:t>Karbonati</w:t>
            </w: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575A8B3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0B313E" w:rsidTr="7A01980E" w14:paraId="0096553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0B313E" w:rsidP="009A1FEF" w:rsidRDefault="000B313E" w14:paraId="2005302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0B313E" w:rsidP="009A1FEF" w:rsidRDefault="000B313E" w14:paraId="0215F32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0B313E" w:rsidP="00405934" w:rsidRDefault="000B313E" w14:paraId="1F1D2F74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0B313E" w:rsidP="00405934" w:rsidRDefault="000B313E" w14:paraId="3DB22F4A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22.</w:t>
            </w:r>
          </w:p>
        </w:tc>
        <w:tc>
          <w:tcPr>
            <w:tcW w:w="4252" w:type="dxa"/>
            <w:vMerge/>
            <w:tcMar/>
          </w:tcPr>
          <w:p w:rsidRPr="00D04177" w:rsidR="000B313E" w:rsidP="00377839" w:rsidRDefault="000B313E" w14:paraId="77CCF28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0B313E" w:rsidP="00A43071" w:rsidRDefault="000B313E" w14:paraId="0C825F7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14E98CEE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2250F7A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 w:val="restart"/>
            <w:tcMar/>
          </w:tcPr>
          <w:p w:rsidRPr="00D04177" w:rsidR="00283919" w:rsidP="009A1FEF" w:rsidRDefault="00283919" w14:paraId="17398A2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D04177">
              <w:rPr>
                <w:rFonts w:ascii="Corbel" w:hAnsi="Corbel" w:cs="Arial"/>
                <w:b/>
              </w:rPr>
              <w:t>3. Osnove elektrokemije</w:t>
            </w: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83919" w:rsidP="00405934" w:rsidRDefault="00283919" w14:paraId="1574C568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12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3BC5E576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23.</w:t>
            </w:r>
          </w:p>
        </w:tc>
        <w:tc>
          <w:tcPr>
            <w:tcW w:w="4252" w:type="dxa"/>
            <w:vMerge w:val="restart"/>
            <w:tcMar/>
          </w:tcPr>
          <w:p w:rsidRPr="00D04177" w:rsidR="00283919" w:rsidP="00634741" w:rsidRDefault="00283919" w14:paraId="3200A45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Oksidacijski brojevi</w:t>
            </w:r>
          </w:p>
          <w:p w:rsidRPr="00D04177" w:rsidR="00283919" w:rsidP="00634741" w:rsidRDefault="00283919" w14:paraId="5DAC7B4F" w14:textId="77777777">
            <w:pPr>
              <w:autoSpaceDE w:val="0"/>
              <w:autoSpaceDN w:val="0"/>
              <w:adjustRightInd w:val="0"/>
              <w:spacing w:before="240"/>
              <w:rPr>
                <w:rFonts w:ascii="Corbel" w:hAnsi="Corbel" w:eastAsia="MuseoSans-300" w:cs="Arial"/>
              </w:rPr>
            </w:pPr>
            <w:proofErr w:type="spellStart"/>
            <w:r w:rsidRPr="00D04177">
              <w:rPr>
                <w:rFonts w:ascii="Corbel" w:hAnsi="Corbel" w:eastAsia="MuseoSans-300" w:cs="Arial"/>
              </w:rPr>
              <w:t>Redoks</w:t>
            </w:r>
            <w:proofErr w:type="spellEnd"/>
            <w:r w:rsidRPr="00D04177">
              <w:rPr>
                <w:rFonts w:ascii="Corbel" w:hAnsi="Corbel" w:eastAsia="MuseoSans-300" w:cs="Arial"/>
              </w:rPr>
              <w:t xml:space="preserve"> reakcije – uvod</w:t>
            </w:r>
          </w:p>
        </w:tc>
        <w:tc>
          <w:tcPr>
            <w:tcW w:w="5814" w:type="dxa"/>
            <w:vMerge w:val="restart"/>
            <w:tcMar/>
          </w:tcPr>
          <w:p w:rsidRPr="00D04177" w:rsidR="00283919" w:rsidP="00F63EF5" w:rsidRDefault="00283919" w14:paraId="3D037545" w14:textId="1337E37F">
            <w:pPr>
              <w:rPr>
                <w:rFonts w:ascii="Corbel" w:hAnsi="Corbel" w:cs="Arial"/>
              </w:rPr>
            </w:pPr>
            <w:r w:rsidRPr="7A01980E" w:rsidR="5A3DFCAE">
              <w:rPr>
                <w:rFonts w:ascii="Corbel" w:hAnsi="Corbel" w:cs="Arial"/>
              </w:rPr>
              <w:t>Primjenjuje kemijsko nazivlje i simboliku za opisivanje sastava tvari.</w:t>
            </w:r>
          </w:p>
          <w:p w:rsidRPr="00D04177" w:rsidR="00283919" w:rsidP="00F63EF5" w:rsidRDefault="00120E23" w14:paraId="48B69D4D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Piše kemijske formule spojeva u okviru koncepta.</w:t>
            </w:r>
          </w:p>
          <w:p w:rsidRPr="00D04177" w:rsidR="00283919" w:rsidP="00F63EF5" w:rsidRDefault="00283919" w14:paraId="20BD6685" w14:textId="2F4967FB">
            <w:pPr>
              <w:rPr>
                <w:rFonts w:ascii="Corbel" w:hAnsi="Corbel" w:cs="Arial"/>
              </w:rPr>
            </w:pPr>
            <w:r w:rsidRPr="7A01980E" w:rsidR="5A3DFCAE">
              <w:rPr>
                <w:rFonts w:ascii="Corbel" w:hAnsi="Corbel" w:cs="Arial"/>
              </w:rPr>
              <w:t>Kritički razmatra upotrebu tvari i njihov utjecaj na čovjekovo zdravlje i okoliš.</w:t>
            </w:r>
          </w:p>
          <w:p w:rsidRPr="00D04177" w:rsidR="00283919" w:rsidP="00F63EF5" w:rsidRDefault="00283919" w14:paraId="1D12C41A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Kritički razmatra upotrebu tvari u okviru koncepta i njihov utjecaj na okoliš.</w:t>
            </w:r>
          </w:p>
          <w:p w:rsidRPr="00D04177" w:rsidR="00283919" w:rsidP="00F63EF5" w:rsidRDefault="00283919" w14:paraId="73F9CD5E" w14:textId="084CC2E6">
            <w:pPr>
              <w:rPr>
                <w:rFonts w:ascii="Corbel" w:hAnsi="Corbel" w:cs="Arial"/>
              </w:rPr>
            </w:pPr>
            <w:r w:rsidRPr="7A01980E" w:rsidR="5A3DFCAE">
              <w:rPr>
                <w:rFonts w:ascii="Corbel" w:hAnsi="Corbel" w:cs="Arial"/>
              </w:rPr>
              <w:t xml:space="preserve"> Analizira kemijske promjene na primjerima reakcija anorganskih i organskih tvari.</w:t>
            </w:r>
          </w:p>
          <w:p w:rsidRPr="00D04177" w:rsidR="00283919" w:rsidP="00F63EF5" w:rsidRDefault="00283919" w14:paraId="51488AA1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Prikazuje promjene anorganskih tvari jednadžbama kemijskih reakcija.</w:t>
            </w:r>
          </w:p>
          <w:p w:rsidRPr="00D04177" w:rsidR="00283919" w:rsidP="00F63EF5" w:rsidRDefault="00283919" w14:paraId="66FB2983" w14:textId="2D46F3D6">
            <w:pPr>
              <w:rPr>
                <w:rFonts w:ascii="Corbel" w:hAnsi="Corbel" w:cs="Arial"/>
              </w:rPr>
            </w:pPr>
            <w:r w:rsidRPr="7A01980E" w:rsidR="5A3DFCAE">
              <w:rPr>
                <w:rFonts w:ascii="Corbel" w:hAnsi="Corbel" w:cs="Arial"/>
              </w:rPr>
              <w:t xml:space="preserve"> Analizira promjene u elektrokemijskim </w:t>
            </w:r>
            <w:r w:rsidRPr="7A01980E" w:rsidR="5A3DFCAE">
              <w:rPr>
                <w:rFonts w:ascii="Corbel" w:hAnsi="Corbel" w:cs="Arial"/>
              </w:rPr>
              <w:t>člancima.</w:t>
            </w:r>
          </w:p>
          <w:p w:rsidRPr="00D04177" w:rsidR="00283919" w:rsidP="00F63EF5" w:rsidRDefault="00283919" w14:paraId="4C747D6D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Uspoređuje promjene u elektrokemijskim člancima na temelju opisa članka i elektrokemijskoga (</w:t>
            </w:r>
            <w:proofErr w:type="spellStart"/>
            <w:r w:rsidRPr="00D04177">
              <w:rPr>
                <w:rFonts w:ascii="Corbel" w:hAnsi="Corbel" w:cs="Arial"/>
              </w:rPr>
              <w:t>Voltina</w:t>
            </w:r>
            <w:proofErr w:type="spellEnd"/>
            <w:r w:rsidRPr="00D04177">
              <w:rPr>
                <w:rFonts w:ascii="Corbel" w:hAnsi="Corbel" w:cs="Arial"/>
              </w:rPr>
              <w:t xml:space="preserve">) niza. Povezuje shematski prikaz elektrokemijskoga članka s reakcijama u </w:t>
            </w:r>
            <w:proofErr w:type="spellStart"/>
            <w:r w:rsidRPr="00D04177">
              <w:rPr>
                <w:rFonts w:ascii="Corbel" w:hAnsi="Corbel" w:cs="Arial"/>
              </w:rPr>
              <w:t>polučlancima</w:t>
            </w:r>
            <w:proofErr w:type="spellEnd"/>
            <w:r w:rsidRPr="00D04177">
              <w:rPr>
                <w:rFonts w:ascii="Corbel" w:hAnsi="Corbel" w:cs="Arial"/>
              </w:rPr>
              <w:t>.</w:t>
            </w:r>
          </w:p>
          <w:p w:rsidRPr="00D04177" w:rsidR="00283919" w:rsidP="00F63EF5" w:rsidRDefault="00283919" w14:paraId="2BFC9B96" w14:textId="25D87FDC">
            <w:pPr>
              <w:rPr>
                <w:rFonts w:ascii="Corbel" w:hAnsi="Corbel" w:eastAsia="MuseoSans-300" w:cs="Arial"/>
              </w:rPr>
            </w:pPr>
            <w:r w:rsidRPr="7A01980E" w:rsidR="5A3DFCAE">
              <w:rPr>
                <w:rFonts w:ascii="Corbel" w:hAnsi="Corbel" w:cs="Arial"/>
              </w:rPr>
              <w:t xml:space="preserve">Povezuje množinu izlučene tvari na elektrodama s količinom naboja. Piše matematički izraz za </w:t>
            </w:r>
            <w:proofErr w:type="spellStart"/>
            <w:r w:rsidRPr="7A01980E" w:rsidR="5A3DFCAE">
              <w:rPr>
                <w:rFonts w:ascii="Corbel" w:hAnsi="Corbel" w:cs="Arial"/>
              </w:rPr>
              <w:t>Faradayev</w:t>
            </w:r>
            <w:proofErr w:type="spellEnd"/>
            <w:r w:rsidRPr="7A01980E" w:rsidR="5A3DFCAE">
              <w:rPr>
                <w:rFonts w:ascii="Corbel" w:hAnsi="Corbel" w:cs="Arial"/>
              </w:rPr>
              <w:t xml:space="preserve"> zakon elektrolize. Objašnjava povezanost </w:t>
            </w:r>
            <w:proofErr w:type="spellStart"/>
            <w:r w:rsidRPr="7A01980E" w:rsidR="5A3DFCAE">
              <w:rPr>
                <w:rFonts w:ascii="Corbel" w:hAnsi="Corbel" w:cs="Arial"/>
              </w:rPr>
              <w:t>Faradayeve</w:t>
            </w:r>
            <w:proofErr w:type="spellEnd"/>
            <w:r w:rsidRPr="7A01980E" w:rsidR="5A3DFCAE">
              <w:rPr>
                <w:rFonts w:ascii="Corbel" w:hAnsi="Corbel" w:cs="Arial"/>
              </w:rPr>
              <w:t xml:space="preserve"> konstante s nabojem elektrona. Povezuje množinu izlučene tvari s množinom elektrona.</w:t>
            </w:r>
          </w:p>
        </w:tc>
      </w:tr>
      <w:tr w:rsidRPr="00D04177" w:rsidR="00283919" w:rsidTr="7A01980E" w14:paraId="49FF3D93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5ED04C3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7808DE4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83919" w:rsidP="00405934" w:rsidRDefault="00283919" w14:paraId="074527A3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030E4ED7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24.</w:t>
            </w:r>
          </w:p>
        </w:tc>
        <w:tc>
          <w:tcPr>
            <w:tcW w:w="4252" w:type="dxa"/>
            <w:vMerge/>
            <w:tcMar/>
          </w:tcPr>
          <w:p w:rsidRPr="00D04177" w:rsidR="00283919" w:rsidP="00377839" w:rsidRDefault="00283919" w14:paraId="56F3518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83919" w:rsidP="004A3BE9" w:rsidRDefault="00283919" w14:paraId="4F8C074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36452210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283919" w:rsidP="00E06BFD" w:rsidRDefault="00283919" w14:paraId="5FEA1EF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Prosinac</w:t>
            </w:r>
          </w:p>
          <w:p w:rsidRPr="00D04177" w:rsidR="00283919" w:rsidP="00E06BFD" w:rsidRDefault="00283919" w14:paraId="33B3FA6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1A98F14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83919" w:rsidP="00405934" w:rsidRDefault="00283919" w14:paraId="786CA6F9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7B4EA686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25.</w:t>
            </w:r>
          </w:p>
        </w:tc>
        <w:tc>
          <w:tcPr>
            <w:tcW w:w="4252" w:type="dxa"/>
            <w:vMerge w:val="restart"/>
            <w:tcMar/>
            <w:vAlign w:val="center"/>
          </w:tcPr>
          <w:p w:rsidRPr="00D04177" w:rsidR="00283919" w:rsidP="00634741" w:rsidRDefault="00283919" w14:paraId="13575D7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proofErr w:type="spellStart"/>
            <w:r w:rsidRPr="00D04177">
              <w:rPr>
                <w:rFonts w:ascii="Corbel" w:hAnsi="Corbel" w:eastAsia="MuseoSans-300" w:cs="Arial"/>
              </w:rPr>
              <w:t>Redoks</w:t>
            </w:r>
            <w:proofErr w:type="spellEnd"/>
            <w:r w:rsidRPr="00D04177">
              <w:rPr>
                <w:rFonts w:ascii="Corbel" w:hAnsi="Corbel" w:eastAsia="MuseoSans-300" w:cs="Arial"/>
              </w:rPr>
              <w:t xml:space="preserve"> procesi</w:t>
            </w:r>
          </w:p>
        </w:tc>
        <w:tc>
          <w:tcPr>
            <w:tcW w:w="5814" w:type="dxa"/>
            <w:vMerge/>
            <w:tcMar/>
          </w:tcPr>
          <w:p w:rsidRPr="00D04177" w:rsidR="00283919" w:rsidP="004A3BE9" w:rsidRDefault="00283919" w14:paraId="19AA532A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4041309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1538954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36C4B4D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83919" w:rsidP="00405934" w:rsidRDefault="00283919" w14:paraId="335A7E56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31AD881A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26.</w:t>
            </w:r>
          </w:p>
        </w:tc>
        <w:tc>
          <w:tcPr>
            <w:tcW w:w="4252" w:type="dxa"/>
            <w:vMerge/>
            <w:tcMar/>
          </w:tcPr>
          <w:p w:rsidRPr="00D04177" w:rsidR="00283919" w:rsidP="00377839" w:rsidRDefault="00283919" w14:paraId="694B25A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83919" w:rsidP="004A3BE9" w:rsidRDefault="00283919" w14:paraId="02EFB00A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5CC58523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1FF2239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300045" w:rsidRDefault="00283919" w14:paraId="274B552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83919" w:rsidP="00405934" w:rsidRDefault="00283919" w14:paraId="100FA7F2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43AAA769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27.</w:t>
            </w:r>
          </w:p>
        </w:tc>
        <w:tc>
          <w:tcPr>
            <w:tcW w:w="4252" w:type="dxa"/>
            <w:vMerge w:val="restart"/>
            <w:tcMar/>
          </w:tcPr>
          <w:p w:rsidRPr="00D04177" w:rsidR="00283919" w:rsidP="00634741" w:rsidRDefault="00283919" w14:paraId="04E53F5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Galvanski članci</w:t>
            </w:r>
          </w:p>
        </w:tc>
        <w:tc>
          <w:tcPr>
            <w:tcW w:w="5814" w:type="dxa"/>
            <w:vMerge/>
            <w:tcMar/>
          </w:tcPr>
          <w:p w:rsidRPr="00D04177" w:rsidR="00283919" w:rsidP="004A3BE9" w:rsidRDefault="00283919" w14:paraId="69BB9810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3F951D44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20917C1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300045" w:rsidRDefault="00283919" w14:paraId="08513E5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83919" w:rsidP="00405934" w:rsidRDefault="00283919" w14:paraId="2FD06E5C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83919" w:rsidP="00405934" w:rsidRDefault="00283919" w14:paraId="6A269D74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28.</w:t>
            </w:r>
          </w:p>
        </w:tc>
        <w:tc>
          <w:tcPr>
            <w:tcW w:w="4252" w:type="dxa"/>
            <w:vMerge/>
            <w:tcMar/>
          </w:tcPr>
          <w:p w:rsidRPr="00D04177" w:rsidR="00283919" w:rsidP="004A3BE9" w:rsidRDefault="00283919" w14:paraId="667369C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83919" w:rsidP="00A43071" w:rsidRDefault="00283919" w14:paraId="74AD835B" w14:textId="77777777">
            <w:pPr>
              <w:rPr>
                <w:rFonts w:ascii="Corbel" w:hAnsi="Corbel" w:cs="Arial"/>
              </w:rPr>
            </w:pPr>
          </w:p>
        </w:tc>
      </w:tr>
      <w:tr w:rsidRPr="00D04177" w:rsidR="00283919" w:rsidTr="7A01980E" w14:paraId="6A0B8201" w14:textId="77777777">
        <w:trPr>
          <w:trHeight w:val="454" w:hRule="exact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5690800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008DAEC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83919" w:rsidP="00405934" w:rsidRDefault="00283919" w14:paraId="56777870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15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40544099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29.</w:t>
            </w:r>
          </w:p>
        </w:tc>
        <w:tc>
          <w:tcPr>
            <w:tcW w:w="4252" w:type="dxa"/>
            <w:vMerge w:val="restart"/>
            <w:tcMar/>
          </w:tcPr>
          <w:p w:rsidRPr="00D04177" w:rsidR="00283919" w:rsidP="00634741" w:rsidRDefault="00283919" w14:paraId="7B3EFFB3" w14:textId="77777777">
            <w:pPr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cs="Arial"/>
              </w:rPr>
              <w:t xml:space="preserve">Elektroliza </w:t>
            </w:r>
            <w:proofErr w:type="spellStart"/>
            <w:r w:rsidRPr="00D04177">
              <w:rPr>
                <w:rFonts w:ascii="Corbel" w:hAnsi="Corbel" w:cs="Arial"/>
              </w:rPr>
              <w:t>talina</w:t>
            </w:r>
            <w:proofErr w:type="spellEnd"/>
          </w:p>
        </w:tc>
        <w:tc>
          <w:tcPr>
            <w:tcW w:w="5814" w:type="dxa"/>
            <w:vMerge/>
            <w:tcMar/>
          </w:tcPr>
          <w:p w:rsidRPr="00D04177" w:rsidR="00283919" w:rsidP="00A43071" w:rsidRDefault="00283919" w14:paraId="3AE4793A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14917C5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56875BB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21D594C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83919" w:rsidP="00405934" w:rsidRDefault="00283919" w14:paraId="19B888D5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57660940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30.</w:t>
            </w:r>
          </w:p>
        </w:tc>
        <w:tc>
          <w:tcPr>
            <w:tcW w:w="4252" w:type="dxa"/>
            <w:vMerge/>
            <w:tcMar/>
          </w:tcPr>
          <w:p w:rsidRPr="00D04177" w:rsidR="00283919" w:rsidP="00377839" w:rsidRDefault="00283919" w14:paraId="007DCD1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83919" w:rsidP="009B7141" w:rsidRDefault="00283919" w14:paraId="7531DA52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1CB49251" w14:textId="77777777">
        <w:trPr>
          <w:trHeight w:val="567"/>
        </w:trPr>
        <w:tc>
          <w:tcPr>
            <w:tcW w:w="1101" w:type="dxa"/>
            <w:vMerge w:val="restart"/>
            <w:tcMar/>
          </w:tcPr>
          <w:p w:rsidRPr="00D04177" w:rsidR="00283919" w:rsidP="00E06BFD" w:rsidRDefault="00283919" w14:paraId="2C5CFBD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Siječanj</w:t>
            </w:r>
          </w:p>
          <w:p w:rsidRPr="00D04177" w:rsidR="00283919" w:rsidP="00E06BFD" w:rsidRDefault="00283919" w14:paraId="06362AD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67165BB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83919" w:rsidP="00405934" w:rsidRDefault="00283919" w14:paraId="5FCA2F22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16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6A7F2482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31.</w:t>
            </w:r>
          </w:p>
        </w:tc>
        <w:tc>
          <w:tcPr>
            <w:tcW w:w="4252" w:type="dxa"/>
            <w:vMerge w:val="restart"/>
            <w:tcMar/>
          </w:tcPr>
          <w:p w:rsidRPr="00D04177" w:rsidR="00283919" w:rsidP="00634741" w:rsidRDefault="00283919" w14:paraId="2AA8846B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Elektroliza vode i vodenih otopina soli</w:t>
            </w:r>
          </w:p>
        </w:tc>
        <w:tc>
          <w:tcPr>
            <w:tcW w:w="5814" w:type="dxa"/>
            <w:vMerge/>
            <w:tcMar/>
          </w:tcPr>
          <w:p w:rsidRPr="00D04177" w:rsidR="00283919" w:rsidP="00A43071" w:rsidRDefault="00283919" w14:paraId="1DECB3A5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2C2BFD99" w14:textId="77777777">
        <w:trPr>
          <w:trHeight w:val="567"/>
        </w:trPr>
        <w:tc>
          <w:tcPr>
            <w:tcW w:w="1101" w:type="dxa"/>
            <w:vMerge/>
            <w:tcBorders/>
            <w:tcMar/>
          </w:tcPr>
          <w:p w:rsidRPr="00D04177" w:rsidR="00283919" w:rsidP="009A1FEF" w:rsidRDefault="00283919" w14:paraId="565DEAF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6C0AFE4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/>
            <w:tcBorders/>
            <w:tcMar/>
            <w:vAlign w:val="center"/>
          </w:tcPr>
          <w:p w:rsidRPr="00D04177" w:rsidR="00283919" w:rsidP="00405934" w:rsidRDefault="00283919" w14:paraId="7CC91A97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283919" w:rsidP="00405934" w:rsidRDefault="00283919" w14:paraId="4A0E135B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 w:eastAsia="MuseoSans-300"/>
              </w:rPr>
              <w:t>32.</w:t>
            </w:r>
          </w:p>
        </w:tc>
        <w:tc>
          <w:tcPr>
            <w:tcW w:w="4252" w:type="dxa"/>
            <w:vMerge/>
            <w:tcBorders/>
            <w:tcMar/>
          </w:tcPr>
          <w:p w:rsidRPr="00D04177" w:rsidR="00283919" w:rsidP="00377839" w:rsidRDefault="00283919" w14:paraId="190977AE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83919" w:rsidP="00A43071" w:rsidRDefault="00283919" w14:paraId="1B411E16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63118990" w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04177" w:rsidR="00283919" w:rsidP="009A1FEF" w:rsidRDefault="00283919" w14:paraId="2EAC94A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2DCE80E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83919" w:rsidP="00405934" w:rsidRDefault="00283919" w14:paraId="6633583C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17</w:t>
            </w:r>
          </w:p>
        </w:tc>
        <w:tc>
          <w:tcPr>
            <w:tcW w:w="709" w:type="dxa"/>
            <w:tcMar/>
            <w:vAlign w:val="center"/>
          </w:tcPr>
          <w:p w:rsidRPr="00D04177" w:rsidR="00283919" w:rsidP="00283919" w:rsidRDefault="00283919" w14:paraId="5ACCD27B" w14:textId="77777777">
            <w:pPr>
              <w:pStyle w:val="Bezproreda"/>
              <w:jc w:val="center"/>
              <w:rPr>
                <w:rFonts w:ascii="Corbel" w:hAnsi="Corbel" w:eastAsia="MuseoSans-300"/>
              </w:rPr>
            </w:pPr>
            <w:r w:rsidRPr="00D04177">
              <w:rPr>
                <w:rFonts w:ascii="Corbel" w:hAnsi="Corbel"/>
              </w:rPr>
              <w:t>33.</w:t>
            </w:r>
          </w:p>
        </w:tc>
        <w:tc>
          <w:tcPr>
            <w:tcW w:w="4252" w:type="dxa"/>
            <w:vMerge w:val="restart"/>
            <w:tcMar/>
          </w:tcPr>
          <w:p w:rsidRPr="00D04177" w:rsidR="00283919" w:rsidP="00377839" w:rsidRDefault="00283919" w14:paraId="7EB3ACF8" w14:textId="77777777">
            <w:pPr>
              <w:rPr>
                <w:rFonts w:ascii="Corbel" w:hAnsi="Corbel" w:eastAsia="MuseoSans-300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Faradayev</w:t>
            </w:r>
            <w:proofErr w:type="spellEnd"/>
            <w:r w:rsidRPr="00D04177">
              <w:rPr>
                <w:rFonts w:ascii="Corbel" w:hAnsi="Corbel" w:cs="Arial"/>
              </w:rPr>
              <w:t xml:space="preserve"> zakon elektrolize</w:t>
            </w:r>
          </w:p>
        </w:tc>
        <w:tc>
          <w:tcPr>
            <w:tcW w:w="5814" w:type="dxa"/>
            <w:vMerge/>
            <w:tcMar/>
          </w:tcPr>
          <w:p w:rsidRPr="00D04177" w:rsidR="00283919" w:rsidP="00A43071" w:rsidRDefault="00283919" w14:paraId="4DFFA2B3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D04177" w:rsidR="00283919" w:rsidTr="7A01980E" w14:paraId="5C797ABD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83919" w:rsidP="009A1FEF" w:rsidRDefault="00283919" w14:paraId="32D73FAA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83919" w:rsidP="009A1FEF" w:rsidRDefault="00283919" w14:paraId="06B23B3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83919" w:rsidP="00405934" w:rsidRDefault="00283919" w14:paraId="7E97953B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83919" w:rsidP="00405934" w:rsidRDefault="00283919" w14:paraId="1845053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34.</w:t>
            </w:r>
          </w:p>
        </w:tc>
        <w:tc>
          <w:tcPr>
            <w:tcW w:w="4252" w:type="dxa"/>
            <w:vMerge/>
            <w:tcMar/>
          </w:tcPr>
          <w:p w:rsidRPr="00D04177" w:rsidR="00283919" w:rsidP="004509B5" w:rsidRDefault="00283919" w14:paraId="2AE6413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83919" w:rsidP="00A43071" w:rsidRDefault="00283919" w14:paraId="5E61795B" w14:textId="77777777">
            <w:pPr>
              <w:rPr>
                <w:rFonts w:ascii="Corbel" w:hAnsi="Corbel" w:cs="Arial"/>
              </w:rPr>
            </w:pPr>
          </w:p>
        </w:tc>
      </w:tr>
      <w:tr w:rsidRPr="00D04177" w:rsidR="00192ACB" w:rsidTr="7A01980E" w14:paraId="7F4C930F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192ACB" w:rsidP="00E06BFD" w:rsidRDefault="00192ACB" w14:paraId="3B6686F7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Veljača</w:t>
            </w:r>
          </w:p>
          <w:p w:rsidRPr="00D04177" w:rsidR="00192ACB" w:rsidP="00E06BFD" w:rsidRDefault="00192ACB" w14:paraId="6754978E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(6)</w:t>
            </w:r>
          </w:p>
        </w:tc>
        <w:tc>
          <w:tcPr>
            <w:tcW w:w="1701" w:type="dxa"/>
            <w:vMerge w:val="restart"/>
            <w:tcMar/>
          </w:tcPr>
          <w:p w:rsidRPr="00D04177" w:rsidR="00192ACB" w:rsidP="00300045" w:rsidRDefault="00192ACB" w14:paraId="33471D05" w14:textId="77777777">
            <w:pPr>
              <w:rPr>
                <w:rFonts w:ascii="Corbel" w:hAnsi="Corbel" w:cs="Arial"/>
                <w:b/>
              </w:rPr>
            </w:pPr>
            <w:r w:rsidRPr="00D04177">
              <w:rPr>
                <w:rFonts w:ascii="Corbel" w:hAnsi="Corbel" w:cs="Arial"/>
                <w:b/>
              </w:rPr>
              <w:t>4. Ugljikovodici</w:t>
            </w: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661F1" w:rsidRDefault="00192ACB" w14:paraId="4A311B0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18</w:t>
            </w:r>
          </w:p>
        </w:tc>
        <w:tc>
          <w:tcPr>
            <w:tcW w:w="709" w:type="dxa"/>
            <w:tcMar/>
            <w:vAlign w:val="center"/>
          </w:tcPr>
          <w:p w:rsidRPr="00D04177" w:rsidR="00192ACB" w:rsidP="004661F1" w:rsidRDefault="00192ACB" w14:paraId="58E625E5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35.</w:t>
            </w:r>
          </w:p>
        </w:tc>
        <w:tc>
          <w:tcPr>
            <w:tcW w:w="4252" w:type="dxa"/>
            <w:vMerge w:val="restart"/>
            <w:tcMar/>
          </w:tcPr>
          <w:p w:rsidRPr="00D04177" w:rsidR="00192ACB" w:rsidP="004661F1" w:rsidRDefault="00192ACB" w14:paraId="104899F0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Alkani – uvod, prikazi struktura molekula</w:t>
            </w:r>
          </w:p>
        </w:tc>
        <w:tc>
          <w:tcPr>
            <w:tcW w:w="5814" w:type="dxa"/>
            <w:vMerge w:val="restart"/>
            <w:tcMar/>
          </w:tcPr>
          <w:p w:rsidRPr="00D04177" w:rsidR="00192ACB" w:rsidP="006D5E77" w:rsidRDefault="00192ACB" w14:paraId="4C463433" w14:textId="3FA7AF4B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7A01980E" w:rsidR="797265FD">
              <w:rPr>
                <w:rFonts w:ascii="Corbel" w:hAnsi="Corbel" w:cs="Arial"/>
              </w:rPr>
              <w:t xml:space="preserve">Istražuje svojstva, sastav i vrstu tvari. Uspoređuje svojstva ugljikovodika i </w:t>
            </w:r>
            <w:proofErr w:type="spellStart"/>
            <w:r w:rsidRPr="7A01980E" w:rsidR="797265FD">
              <w:rPr>
                <w:rFonts w:ascii="Corbel" w:hAnsi="Corbel" w:cs="Arial"/>
              </w:rPr>
              <w:t>halogenalkana</w:t>
            </w:r>
            <w:proofErr w:type="spellEnd"/>
            <w:r w:rsidRPr="7A01980E" w:rsidR="797265FD">
              <w:rPr>
                <w:rFonts w:ascii="Corbel" w:hAnsi="Corbel" w:cs="Arial"/>
              </w:rPr>
              <w:t>.</w:t>
            </w:r>
          </w:p>
          <w:p w:rsidRPr="00D04177" w:rsidR="00192ACB" w:rsidP="006D5E77" w:rsidRDefault="00192ACB" w14:paraId="3C4D6238" w14:textId="1B9A4F57">
            <w:pPr>
              <w:rPr>
                <w:rFonts w:ascii="Corbel" w:hAnsi="Corbel" w:cs="Arial"/>
              </w:rPr>
            </w:pPr>
            <w:r w:rsidRPr="7A01980E" w:rsidR="797265FD">
              <w:rPr>
                <w:rFonts w:ascii="Corbel" w:hAnsi="Corbel" w:cs="Arial"/>
              </w:rPr>
              <w:t xml:space="preserve"> Primjenjuje kemijsko nazivlje i simboliku za opisivanje sastava tvari. Prikazuje </w:t>
            </w:r>
            <w:proofErr w:type="spellStart"/>
            <w:r w:rsidRPr="7A01980E" w:rsidR="797265FD">
              <w:rPr>
                <w:rFonts w:ascii="Corbel" w:hAnsi="Corbel" w:cs="Arial"/>
              </w:rPr>
              <w:t>čestičnu</w:t>
            </w:r>
            <w:proofErr w:type="spellEnd"/>
            <w:r w:rsidRPr="7A01980E" w:rsidR="797265FD">
              <w:rPr>
                <w:rFonts w:ascii="Corbel" w:hAnsi="Corbel" w:cs="Arial"/>
              </w:rPr>
              <w:t xml:space="preserve"> građu ugljikovodika i </w:t>
            </w:r>
            <w:proofErr w:type="spellStart"/>
            <w:r w:rsidRPr="7A01980E" w:rsidR="797265FD">
              <w:rPr>
                <w:rFonts w:ascii="Corbel" w:hAnsi="Corbel" w:cs="Arial"/>
              </w:rPr>
              <w:t>halogenalkana</w:t>
            </w:r>
            <w:proofErr w:type="spellEnd"/>
            <w:r w:rsidRPr="7A01980E" w:rsidR="797265FD">
              <w:rPr>
                <w:rFonts w:ascii="Corbel" w:hAnsi="Corbel" w:cs="Arial"/>
              </w:rPr>
              <w:t>.</w:t>
            </w:r>
          </w:p>
          <w:p w:rsidRPr="00D04177" w:rsidR="00192ACB" w:rsidP="006D5E77" w:rsidRDefault="00192ACB" w14:paraId="7FBDC213" w14:textId="47FC066F">
            <w:pPr>
              <w:rPr>
                <w:rFonts w:ascii="Corbel" w:hAnsi="Corbel" w:cs="Arial"/>
              </w:rPr>
            </w:pPr>
            <w:r w:rsidRPr="7A01980E" w:rsidR="797265FD">
              <w:rPr>
                <w:rFonts w:ascii="Corbel" w:hAnsi="Corbel" w:cs="Arial"/>
              </w:rPr>
              <w:t xml:space="preserve">Kritički razmatra upotrebu tvari i njihov utjecaj na okoliš. Kritički razmatra upotrebu ugljikovodika i </w:t>
            </w:r>
            <w:proofErr w:type="spellStart"/>
            <w:r w:rsidRPr="7A01980E" w:rsidR="797265FD">
              <w:rPr>
                <w:rFonts w:ascii="Corbel" w:hAnsi="Corbel" w:cs="Arial"/>
              </w:rPr>
              <w:t>halogenalkana</w:t>
            </w:r>
            <w:proofErr w:type="spellEnd"/>
            <w:r w:rsidRPr="7A01980E" w:rsidR="797265FD">
              <w:rPr>
                <w:rFonts w:ascii="Corbel" w:hAnsi="Corbel" w:cs="Arial"/>
              </w:rPr>
              <w:t xml:space="preserve"> te njihov utjecaj na okoliš.</w:t>
            </w:r>
          </w:p>
          <w:p w:rsidRPr="00D04177" w:rsidR="00192ACB" w:rsidP="006D5E77" w:rsidRDefault="00192ACB" w14:paraId="2DCB5AE6" w14:textId="64548658">
            <w:pPr>
              <w:rPr>
                <w:rFonts w:ascii="Corbel" w:hAnsi="Corbel" w:cs="Arial"/>
              </w:rPr>
            </w:pPr>
            <w:r w:rsidRPr="7A01980E" w:rsidR="797265FD">
              <w:rPr>
                <w:rFonts w:ascii="Corbel" w:hAnsi="Corbel" w:cs="Arial"/>
              </w:rPr>
              <w:t>Analizira kemijske promjene organskih tvari.</w:t>
            </w:r>
          </w:p>
          <w:p w:rsidRPr="00D04177" w:rsidR="00192ACB" w:rsidP="006D5E77" w:rsidRDefault="00192ACB" w14:paraId="6D6AF71A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Objašnjava kemijske promjene ugljikovodika i </w:t>
            </w:r>
            <w:proofErr w:type="spellStart"/>
            <w:r w:rsidRPr="00D04177">
              <w:rPr>
                <w:rFonts w:ascii="Corbel" w:hAnsi="Corbel" w:cs="Arial"/>
              </w:rPr>
              <w:t>halogenalkana</w:t>
            </w:r>
            <w:proofErr w:type="spellEnd"/>
            <w:r w:rsidRPr="00D04177">
              <w:rPr>
                <w:rFonts w:ascii="Corbel" w:hAnsi="Corbel" w:cs="Arial"/>
              </w:rPr>
              <w:t xml:space="preserve">. Piše jednadžbe navedenih kemijskih reakcija. </w:t>
            </w:r>
            <w:proofErr w:type="spellStart"/>
            <w:r w:rsidRPr="00D04177">
              <w:rPr>
                <w:rFonts w:ascii="Corbel" w:hAnsi="Corbel" w:cs="Arial"/>
              </w:rPr>
              <w:t>Pišejednadžbe</w:t>
            </w:r>
            <w:proofErr w:type="spellEnd"/>
            <w:r w:rsidRPr="00D04177">
              <w:rPr>
                <w:rFonts w:ascii="Corbel" w:hAnsi="Corbel" w:cs="Arial"/>
              </w:rPr>
              <w:t xml:space="preserve"> kemijskih reakcija supstitucije i adicije na ugljikovodicima te eliminacije na </w:t>
            </w:r>
            <w:proofErr w:type="spellStart"/>
            <w:r w:rsidRPr="00D04177">
              <w:rPr>
                <w:rFonts w:ascii="Corbel" w:hAnsi="Corbel" w:cs="Arial"/>
              </w:rPr>
              <w:t>halogenalkanima</w:t>
            </w:r>
            <w:proofErr w:type="spellEnd"/>
            <w:r w:rsidRPr="00D04177">
              <w:rPr>
                <w:rFonts w:ascii="Corbel" w:hAnsi="Corbel" w:cs="Arial"/>
              </w:rPr>
              <w:t>.</w:t>
            </w:r>
          </w:p>
          <w:p w:rsidRPr="00D04177" w:rsidR="00192ACB" w:rsidP="006D5E77" w:rsidRDefault="00192ACB" w14:paraId="3B96A093" w14:textId="0A4765DB">
            <w:pPr>
              <w:ind w:left="2"/>
              <w:rPr>
                <w:rFonts w:ascii="Corbel" w:hAnsi="Corbel"/>
              </w:rPr>
            </w:pPr>
            <w:r w:rsidRPr="7A01980E" w:rsidR="797265FD">
              <w:rPr>
                <w:rFonts w:ascii="Corbel" w:hAnsi="Corbel"/>
              </w:rPr>
              <w:t xml:space="preserve"> Povezuje promjene s pretvorbom energije unutar sustava. Opisuje promjene energije prilikom kidanja i nastajanja kemijskih veza i međudjelovanjima čestica (promjene </w:t>
            </w:r>
            <w:proofErr w:type="spellStart"/>
            <w:r w:rsidRPr="7A01980E" w:rsidR="797265FD">
              <w:rPr>
                <w:rFonts w:ascii="Corbel" w:hAnsi="Corbel"/>
              </w:rPr>
              <w:t>agregacijskih</w:t>
            </w:r>
            <w:proofErr w:type="spellEnd"/>
            <w:r w:rsidRPr="7A01980E" w:rsidR="797265FD">
              <w:rPr>
                <w:rFonts w:ascii="Corbel" w:hAnsi="Corbel"/>
              </w:rPr>
              <w:t xml:space="preserve"> stanja, sinteza iz kemijskih elemenata, gorenje, atomizacija…).</w:t>
            </w:r>
          </w:p>
          <w:p w:rsidRPr="00D04177" w:rsidR="00192ACB" w:rsidP="006D5E77" w:rsidRDefault="00192ACB" w14:paraId="1C9AF242" w14:textId="7AA5566A">
            <w:pPr>
              <w:ind w:left="2"/>
              <w:rPr>
                <w:rFonts w:ascii="Corbel" w:hAnsi="Corbel" w:cs="Arial"/>
              </w:rPr>
            </w:pPr>
            <w:r w:rsidRPr="7A01980E" w:rsidR="797265FD">
              <w:rPr>
                <w:rFonts w:ascii="Corbel" w:hAnsi="Corbel" w:cs="Arial"/>
              </w:rPr>
              <w:t xml:space="preserve">Analizira izmjenu energije između sustava i okoline i povezuje ih s promjenama tijekom kemijske reakcije. </w:t>
            </w:r>
            <w:r w:rsidRPr="7A01980E" w:rsidR="797265FD">
              <w:rPr>
                <w:rFonts w:ascii="Corbel" w:hAnsi="Corbel"/>
              </w:rPr>
              <w:t>Razlikuje egzotermne od endotermnih procesa na osnovi promjene temperature sustava i okoline tijekom kemijske reakcije. Objašnjava promjenu entalpije sustava tijekom kemijske reakcije ili fizikalne promjene.</w:t>
            </w:r>
          </w:p>
        </w:tc>
      </w:tr>
      <w:tr w:rsidRPr="00D04177" w:rsidR="00192ACB" w:rsidTr="7A01980E" w14:paraId="64F397C1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9A1FEF" w:rsidRDefault="00192ACB" w14:paraId="37B2926C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F32FE6" w:rsidRDefault="00192ACB" w14:paraId="58A8095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192ACB" w:rsidP="00405934" w:rsidRDefault="00192ACB" w14:paraId="417AE263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224BC80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36.</w:t>
            </w:r>
          </w:p>
        </w:tc>
        <w:tc>
          <w:tcPr>
            <w:tcW w:w="4252" w:type="dxa"/>
            <w:vMerge/>
            <w:tcMar/>
          </w:tcPr>
          <w:p w:rsidRPr="00D04177" w:rsidR="00192ACB" w:rsidP="00377839" w:rsidRDefault="00192ACB" w14:paraId="5044B89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776B283D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5655411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9A1FEF" w:rsidRDefault="00192ACB" w14:paraId="7011C105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F32FE6" w:rsidRDefault="00192ACB" w14:paraId="7426CAF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661F1" w:rsidRDefault="00192ACB" w14:paraId="0F4519C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19</w:t>
            </w:r>
          </w:p>
        </w:tc>
        <w:tc>
          <w:tcPr>
            <w:tcW w:w="709" w:type="dxa"/>
            <w:tcMar/>
            <w:vAlign w:val="center"/>
          </w:tcPr>
          <w:p w:rsidRPr="00D04177" w:rsidR="00192ACB" w:rsidP="004661F1" w:rsidRDefault="00192ACB" w14:paraId="68FBD6F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37.</w:t>
            </w:r>
          </w:p>
        </w:tc>
        <w:tc>
          <w:tcPr>
            <w:tcW w:w="4252" w:type="dxa"/>
            <w:vMerge w:val="restart"/>
            <w:tcMar/>
          </w:tcPr>
          <w:p w:rsidRPr="00D04177" w:rsidR="00192ACB" w:rsidP="004661F1" w:rsidRDefault="00192ACB" w14:paraId="2072A77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Alkani – </w:t>
            </w:r>
            <w:proofErr w:type="spellStart"/>
            <w:r w:rsidRPr="00D04177">
              <w:rPr>
                <w:rFonts w:ascii="Corbel" w:hAnsi="Corbel" w:cs="Arial"/>
              </w:rPr>
              <w:t>izomerija</w:t>
            </w:r>
            <w:proofErr w:type="spellEnd"/>
            <w:r w:rsidRPr="00D04177">
              <w:rPr>
                <w:rFonts w:ascii="Corbel" w:hAnsi="Corbel" w:cs="Arial"/>
              </w:rPr>
              <w:t xml:space="preserve"> i imenovanje</w:t>
            </w: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69900D25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36BCFA8E" w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04177" w:rsidR="00192ACB" w:rsidP="009A1FEF" w:rsidRDefault="00192ACB" w14:paraId="1FB025B2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F32FE6" w:rsidRDefault="00192ACB" w14:paraId="43A2D290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Borders/>
            <w:tcMar/>
            <w:vAlign w:val="center"/>
          </w:tcPr>
          <w:p w:rsidRPr="00D04177" w:rsidR="00192ACB" w:rsidP="00405934" w:rsidRDefault="00192ACB" w14:paraId="5874C14B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192ACB" w:rsidP="00405934" w:rsidRDefault="00192ACB" w14:paraId="12283211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38.</w:t>
            </w:r>
          </w:p>
        </w:tc>
        <w:tc>
          <w:tcPr>
            <w:tcW w:w="4252" w:type="dxa"/>
            <w:vMerge/>
            <w:tcBorders/>
            <w:tcMar/>
          </w:tcPr>
          <w:p w:rsidRPr="00D04177" w:rsidR="00192ACB" w:rsidP="00377839" w:rsidRDefault="00192ACB" w14:paraId="2B15652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6ED68519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784BE6D8" w14:textId="77777777">
        <w:trPr>
          <w:trHeight w:val="454"/>
        </w:trPr>
        <w:tc>
          <w:tcPr>
            <w:tcW w:w="1101" w:type="dxa"/>
            <w:vMerge/>
            <w:tcBorders/>
            <w:tcMar/>
          </w:tcPr>
          <w:p w:rsidRPr="00D04177" w:rsidR="00192ACB" w:rsidP="009A1FEF" w:rsidRDefault="00192ACB" w14:paraId="0AE4F7C6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F32FE6" w:rsidRDefault="00192ACB" w14:paraId="0D0226C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661F1" w:rsidRDefault="00192ACB" w14:paraId="2696241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tcMar/>
            <w:vAlign w:val="center"/>
          </w:tcPr>
          <w:p w:rsidRPr="00D04177" w:rsidR="00192ACB" w:rsidP="004661F1" w:rsidRDefault="00192ACB" w14:paraId="68F4507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39.</w:t>
            </w:r>
          </w:p>
        </w:tc>
        <w:tc>
          <w:tcPr>
            <w:tcW w:w="4252" w:type="dxa"/>
            <w:vMerge w:val="restart"/>
            <w:tcBorders>
              <w:bottom w:val="single" w:color="auto" w:sz="4" w:space="0"/>
            </w:tcBorders>
            <w:tcMar/>
          </w:tcPr>
          <w:p w:rsidRPr="00D04177" w:rsidR="00192ACB" w:rsidP="004661F1" w:rsidRDefault="00192ACB" w14:paraId="7FC0B116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Alkani – fizikalna i kemijska svojstva</w:t>
            </w: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1E56857E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6D81BDDA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9A1FEF" w:rsidRDefault="00192ACB" w14:paraId="12E3F5E4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4E5CE46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192ACB" w:rsidP="00405934" w:rsidRDefault="00192ACB" w14:paraId="5CB2FC36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598297A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40.</w:t>
            </w:r>
          </w:p>
        </w:tc>
        <w:tc>
          <w:tcPr>
            <w:tcW w:w="4252" w:type="dxa"/>
            <w:vMerge/>
            <w:tcMar/>
          </w:tcPr>
          <w:p w:rsidRPr="00D04177" w:rsidR="00192ACB" w:rsidP="00377839" w:rsidRDefault="00192ACB" w14:paraId="0201D5E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1B783479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4E54D8FE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192ACB" w:rsidP="00E06BFD" w:rsidRDefault="00192ACB" w14:paraId="255D585F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Ožujak</w:t>
            </w:r>
          </w:p>
          <w:p w:rsidRPr="00D04177" w:rsidR="00192ACB" w:rsidP="00E06BFD" w:rsidRDefault="00192ACB" w14:paraId="0913F7E0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(10)</w:t>
            </w: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5E190B2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661F1" w:rsidRDefault="00192ACB" w14:paraId="01CE2C58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21</w:t>
            </w:r>
          </w:p>
        </w:tc>
        <w:tc>
          <w:tcPr>
            <w:tcW w:w="709" w:type="dxa"/>
            <w:tcMar/>
            <w:vAlign w:val="center"/>
          </w:tcPr>
          <w:p w:rsidRPr="00D04177" w:rsidR="00192ACB" w:rsidP="004661F1" w:rsidRDefault="00192ACB" w14:paraId="5D87D68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41.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</w:tcBorders>
            <w:tcMar/>
          </w:tcPr>
          <w:p w:rsidRPr="00D04177" w:rsidR="00192ACB" w:rsidP="004661F1" w:rsidRDefault="00192ACB" w14:paraId="3F3DD97A" w14:textId="77777777">
            <w:pPr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Halogenalkani</w:t>
            </w:r>
            <w:proofErr w:type="spellEnd"/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42CD0565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5AB05ACC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2815784B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5AB49DE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192ACB" w:rsidP="00405934" w:rsidRDefault="00192ACB" w14:paraId="5E1B6E47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5D628A2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42.</w:t>
            </w:r>
          </w:p>
        </w:tc>
        <w:tc>
          <w:tcPr>
            <w:tcW w:w="4252" w:type="dxa"/>
            <w:vMerge/>
            <w:tcBorders/>
            <w:tcMar/>
          </w:tcPr>
          <w:p w:rsidRPr="00D04177" w:rsidR="00192ACB" w:rsidP="00377839" w:rsidRDefault="00192ACB" w14:paraId="285C1899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70287228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29BDF53B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3A981E19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78C784B0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661F1" w:rsidRDefault="00192ACB" w14:paraId="193A4B7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22</w:t>
            </w:r>
          </w:p>
        </w:tc>
        <w:tc>
          <w:tcPr>
            <w:tcW w:w="709" w:type="dxa"/>
            <w:tcMar/>
            <w:vAlign w:val="center"/>
          </w:tcPr>
          <w:p w:rsidRPr="00D04177" w:rsidR="00192ACB" w:rsidP="004661F1" w:rsidRDefault="00192ACB" w14:paraId="6C6D49D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43.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</w:tcBorders>
            <w:tcMar/>
          </w:tcPr>
          <w:p w:rsidRPr="00D04177" w:rsidR="00192ACB" w:rsidP="004661F1" w:rsidRDefault="00192ACB" w14:paraId="37B615B2" w14:textId="77777777">
            <w:pPr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Alkeni</w:t>
            </w:r>
            <w:proofErr w:type="spellEnd"/>
            <w:r w:rsidRPr="00D04177">
              <w:rPr>
                <w:rFonts w:ascii="Corbel" w:hAnsi="Corbel" w:cs="Arial"/>
              </w:rPr>
              <w:t xml:space="preserve"> – </w:t>
            </w:r>
            <w:proofErr w:type="spellStart"/>
            <w:r w:rsidRPr="00D04177">
              <w:rPr>
                <w:rFonts w:ascii="Corbel" w:hAnsi="Corbel" w:cs="Arial"/>
              </w:rPr>
              <w:t>izomerija</w:t>
            </w:r>
            <w:proofErr w:type="spellEnd"/>
            <w:r w:rsidRPr="00D04177">
              <w:rPr>
                <w:rFonts w:ascii="Corbel" w:hAnsi="Corbel" w:cs="Arial"/>
              </w:rPr>
              <w:t xml:space="preserve"> i imenovanje</w:t>
            </w: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5F6B12D2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73C6C44B" w14:textId="77777777">
        <w:trPr>
          <w:trHeight w:val="113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7775A455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772E5127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192ACB" w:rsidP="00405934" w:rsidRDefault="00192ACB" w14:paraId="46EC442C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7100215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44.</w:t>
            </w:r>
          </w:p>
        </w:tc>
        <w:tc>
          <w:tcPr>
            <w:tcW w:w="4252" w:type="dxa"/>
            <w:vMerge/>
            <w:tcMar/>
          </w:tcPr>
          <w:p w:rsidRPr="00D04177" w:rsidR="00192ACB" w:rsidP="00377839" w:rsidRDefault="00192ACB" w14:paraId="2D0B6916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29CB3541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6CF94983" w14:textId="77777777">
        <w:trPr>
          <w:trHeight w:val="56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2B656E9A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6D50DF70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661F1" w:rsidRDefault="00192ACB" w14:paraId="5298AF31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23</w:t>
            </w:r>
          </w:p>
        </w:tc>
        <w:tc>
          <w:tcPr>
            <w:tcW w:w="709" w:type="dxa"/>
            <w:tcMar/>
            <w:vAlign w:val="center"/>
          </w:tcPr>
          <w:p w:rsidRPr="00D04177" w:rsidR="00192ACB" w:rsidP="004661F1" w:rsidRDefault="00192ACB" w14:paraId="4685CD08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45.</w:t>
            </w:r>
          </w:p>
        </w:tc>
        <w:tc>
          <w:tcPr>
            <w:tcW w:w="4252" w:type="dxa"/>
            <w:vMerge w:val="restart"/>
            <w:tcMar/>
          </w:tcPr>
          <w:p w:rsidRPr="00D04177" w:rsidR="00192ACB" w:rsidP="004661F1" w:rsidRDefault="00192ACB" w14:paraId="16178AC5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Alkeni</w:t>
            </w:r>
            <w:proofErr w:type="spellEnd"/>
            <w:r w:rsidRPr="00D04177">
              <w:rPr>
                <w:rFonts w:ascii="Corbel" w:hAnsi="Corbel" w:cs="Arial"/>
              </w:rPr>
              <w:t xml:space="preserve"> – fizikalna i kemijska svojstva</w:t>
            </w: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20335965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1DAC3B97" w14:textId="77777777">
        <w:trPr>
          <w:trHeight w:val="56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32860DEB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5BD0B66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192ACB" w:rsidP="00405934" w:rsidRDefault="00192ACB" w14:paraId="70F36D6E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45B9FC2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46.</w:t>
            </w:r>
          </w:p>
        </w:tc>
        <w:tc>
          <w:tcPr>
            <w:tcW w:w="4252" w:type="dxa"/>
            <w:vMerge/>
            <w:tcMar/>
          </w:tcPr>
          <w:p w:rsidRPr="00D04177" w:rsidR="00192ACB" w:rsidP="00377839" w:rsidRDefault="00192ACB" w14:paraId="0B0AA93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3309E53E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192ACB" w:rsidTr="7A01980E" w14:paraId="347B5ADB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7376CEF1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300045" w:rsidRDefault="00192ACB" w14:paraId="2FEDF18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192ACB" w:rsidP="00405934" w:rsidRDefault="00192ACB" w14:paraId="5656C8B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24</w:t>
            </w: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5A5FE38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47.</w:t>
            </w:r>
          </w:p>
        </w:tc>
        <w:tc>
          <w:tcPr>
            <w:tcW w:w="4252" w:type="dxa"/>
            <w:vMerge w:val="restart"/>
            <w:tcMar/>
          </w:tcPr>
          <w:p w:rsidRPr="00D04177" w:rsidR="00192ACB" w:rsidP="00634741" w:rsidRDefault="00192ACB" w14:paraId="2BA9CA2E" w14:textId="77777777">
            <w:pPr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Alkini</w:t>
            </w:r>
            <w:proofErr w:type="spellEnd"/>
          </w:p>
        </w:tc>
        <w:tc>
          <w:tcPr>
            <w:tcW w:w="5814" w:type="dxa"/>
            <w:vMerge/>
            <w:tcMar/>
          </w:tcPr>
          <w:p w:rsidRPr="00D04177" w:rsidR="00192ACB" w:rsidP="00820FD9" w:rsidRDefault="00192ACB" w14:paraId="2BBE0966" w14:textId="77777777">
            <w:pPr>
              <w:ind w:left="2"/>
              <w:rPr>
                <w:rFonts w:ascii="Corbel" w:hAnsi="Corbel"/>
              </w:rPr>
            </w:pPr>
          </w:p>
        </w:tc>
      </w:tr>
      <w:tr w:rsidRPr="00D04177" w:rsidR="00192ACB" w:rsidTr="7A01980E" w14:paraId="5E98ACF0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192ACB" w:rsidP="0013062A" w:rsidRDefault="00192ACB" w14:paraId="7B59645D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192ACB" w:rsidP="009A1FEF" w:rsidRDefault="00192ACB" w14:paraId="2F6C37B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192ACB" w:rsidP="00405934" w:rsidRDefault="00192ACB" w14:paraId="65A1A7DD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192ACB" w:rsidP="00405934" w:rsidRDefault="00192ACB" w14:paraId="05B1C15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48.</w:t>
            </w:r>
          </w:p>
        </w:tc>
        <w:tc>
          <w:tcPr>
            <w:tcW w:w="4252" w:type="dxa"/>
            <w:vMerge/>
            <w:tcMar/>
          </w:tcPr>
          <w:p w:rsidRPr="00D04177" w:rsidR="00192ACB" w:rsidP="00377839" w:rsidRDefault="00192ACB" w14:paraId="0F52402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192ACB" w:rsidP="00A43071" w:rsidRDefault="00192ACB" w14:paraId="6174F2EF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05AD950B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13062A" w:rsidRDefault="00223B3D" w14:paraId="222F6588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 w:val="restart"/>
            <w:tcMar/>
          </w:tcPr>
          <w:p w:rsidRPr="00D04177" w:rsidR="00223B3D" w:rsidP="009A1FEF" w:rsidRDefault="00223B3D" w14:paraId="0F56CCEE" w14:textId="77777777">
            <w:pPr>
              <w:rPr>
                <w:rFonts w:ascii="Corbel" w:hAnsi="Corbel" w:cs="Arial"/>
                <w:b/>
              </w:rPr>
            </w:pPr>
            <w:r w:rsidRPr="00D04177">
              <w:rPr>
                <w:rFonts w:ascii="Corbel" w:hAnsi="Corbel" w:cs="Arial"/>
                <w:b/>
              </w:rPr>
              <w:t>5. Organski spojevi s kisikom</w:t>
            </w: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1000749F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25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7C86A70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49.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192ACB" w:rsidRDefault="00223B3D" w14:paraId="54C31C1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Alkoholi – podjela, </w:t>
            </w:r>
            <w:proofErr w:type="spellStart"/>
            <w:r w:rsidRPr="00D04177">
              <w:rPr>
                <w:rFonts w:ascii="Corbel" w:hAnsi="Corbel" w:cs="Arial"/>
              </w:rPr>
              <w:t>izomerija</w:t>
            </w:r>
            <w:proofErr w:type="spellEnd"/>
            <w:r w:rsidRPr="00D04177">
              <w:rPr>
                <w:rFonts w:ascii="Corbel" w:hAnsi="Corbel" w:cs="Arial"/>
              </w:rPr>
              <w:t>, imenovanje</w:t>
            </w:r>
          </w:p>
        </w:tc>
        <w:tc>
          <w:tcPr>
            <w:tcW w:w="5814" w:type="dxa"/>
            <w:vMerge w:val="restart"/>
            <w:tcMar/>
          </w:tcPr>
          <w:p w:rsidRPr="00D04177" w:rsidR="00223B3D" w:rsidP="00A43071" w:rsidRDefault="00223B3D" w14:paraId="5C18DF0A" w14:textId="3C45503C">
            <w:pPr>
              <w:rPr>
                <w:rFonts w:ascii="Corbel" w:hAnsi="Corbel" w:cs="Arial"/>
              </w:rPr>
            </w:pPr>
            <w:r w:rsidRPr="7A01980E" w:rsidR="6F71E12F">
              <w:rPr>
                <w:rFonts w:ascii="Corbel" w:hAnsi="Corbel" w:cs="Arial"/>
              </w:rPr>
              <w:t xml:space="preserve"> Istražuje svojstva, sastav i vrstu tvari.</w:t>
            </w:r>
          </w:p>
          <w:p w:rsidRPr="00D04177" w:rsidR="00223B3D" w:rsidP="00A43071" w:rsidRDefault="00223B3D" w14:paraId="4131702E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Uspoređuje organske tvari po sastavu, vrsti i svojstvima.</w:t>
            </w:r>
          </w:p>
          <w:p w:rsidRPr="00D04177" w:rsidR="00223B3D" w:rsidP="00A43071" w:rsidRDefault="00223B3D" w14:paraId="20A95D9E" w14:textId="31899605">
            <w:pPr>
              <w:rPr>
                <w:rFonts w:ascii="Corbel" w:hAnsi="Corbel" w:cs="Arial"/>
              </w:rPr>
            </w:pPr>
            <w:r w:rsidRPr="7A01980E" w:rsidR="6F71E12F">
              <w:rPr>
                <w:rFonts w:ascii="Corbel" w:hAnsi="Corbel" w:cs="Arial"/>
              </w:rPr>
              <w:t xml:space="preserve"> Primjenjuje kemijsko nazivlje i simboliku za opisivanje sastava tvari.</w:t>
            </w:r>
          </w:p>
          <w:p w:rsidRPr="00D04177" w:rsidR="00223B3D" w:rsidP="00A43071" w:rsidRDefault="00223B3D" w14:paraId="1C794620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Jednadžbom kemijske reakcije prikazuje promjene i procese unutar koncepta.</w:t>
            </w:r>
          </w:p>
          <w:p w:rsidRPr="00D04177" w:rsidR="00223B3D" w:rsidP="00A43071" w:rsidRDefault="00223B3D" w14:paraId="7383F74A" w14:textId="3944B073">
            <w:pPr>
              <w:rPr>
                <w:rFonts w:ascii="Corbel" w:hAnsi="Corbel" w:cs="Arial"/>
              </w:rPr>
            </w:pPr>
            <w:r w:rsidRPr="7A01980E" w:rsidR="6F71E12F">
              <w:rPr>
                <w:rFonts w:ascii="Corbel" w:hAnsi="Corbel" w:cs="Arial"/>
              </w:rPr>
              <w:t xml:space="preserve"> Kritički razmatra upotrebu tvari i njihov utjecaj na čovjekovo zdravlje i okoliš.</w:t>
            </w:r>
          </w:p>
          <w:p w:rsidRPr="00D04177" w:rsidR="00223B3D" w:rsidP="00A43071" w:rsidRDefault="00223B3D" w14:paraId="28B2BE88" w14:textId="47AF5CCC">
            <w:pPr>
              <w:rPr>
                <w:rFonts w:ascii="Corbel" w:hAnsi="Corbel" w:cs="Arial"/>
              </w:rPr>
            </w:pPr>
            <w:r w:rsidRPr="7A01980E" w:rsidR="6F71E12F">
              <w:rPr>
                <w:rFonts w:ascii="Corbel" w:hAnsi="Corbel" w:cs="Arial"/>
              </w:rPr>
              <w:t xml:space="preserve">Analizira kemijske promjene na primjerima reakcija anorganskih i organskih </w:t>
            </w:r>
            <w:proofErr w:type="spellStart"/>
            <w:r w:rsidRPr="7A01980E" w:rsidR="6F71E12F">
              <w:rPr>
                <w:rFonts w:ascii="Corbel" w:hAnsi="Corbel" w:cs="Arial"/>
              </w:rPr>
              <w:t>tvari.Prikazuje</w:t>
            </w:r>
            <w:proofErr w:type="spellEnd"/>
            <w:r w:rsidRPr="7A01980E" w:rsidR="6F71E12F">
              <w:rPr>
                <w:rFonts w:ascii="Corbel" w:hAnsi="Corbel" w:cs="Arial"/>
              </w:rPr>
              <w:t xml:space="preserve"> promjene organskih tvari jednadžbama kemijskih reakcija.</w:t>
            </w:r>
          </w:p>
          <w:p w:rsidRPr="00D04177" w:rsidR="00223B3D" w:rsidP="00A43071" w:rsidRDefault="00223B3D" w14:paraId="6C442991" w14:textId="46839DF0">
            <w:pPr>
              <w:ind w:left="2"/>
              <w:rPr>
                <w:rFonts w:ascii="Corbel" w:hAnsi="Corbel"/>
              </w:rPr>
            </w:pPr>
            <w:r w:rsidRPr="7A01980E" w:rsidR="6F71E12F">
              <w:rPr>
                <w:rFonts w:ascii="Corbel" w:hAnsi="Corbel"/>
              </w:rPr>
              <w:t xml:space="preserve"> Povezuje promjene s pretvorbom energije unutar sustava. Opisuje promjene energije prilikom kidanja i nastajanja kemijskih veza i međudjelovanjima čestica (promjene </w:t>
            </w:r>
            <w:proofErr w:type="spellStart"/>
            <w:r w:rsidRPr="7A01980E" w:rsidR="6F71E12F">
              <w:rPr>
                <w:rFonts w:ascii="Corbel" w:hAnsi="Corbel"/>
              </w:rPr>
              <w:t>agregacijskih</w:t>
            </w:r>
            <w:proofErr w:type="spellEnd"/>
            <w:r w:rsidRPr="7A01980E" w:rsidR="6F71E12F">
              <w:rPr>
                <w:rFonts w:ascii="Corbel" w:hAnsi="Corbel"/>
              </w:rPr>
              <w:t xml:space="preserve"> stanja, sinteza iz kemijskih elemenata, gorenje, …).</w:t>
            </w:r>
          </w:p>
          <w:p w:rsidRPr="00D04177" w:rsidR="00223B3D" w:rsidP="00A43071" w:rsidRDefault="00223B3D" w14:paraId="0DFB886E" w14:textId="65FBECC7">
            <w:pPr>
              <w:ind w:left="2"/>
              <w:rPr>
                <w:rFonts w:ascii="Corbel" w:hAnsi="Corbel" w:cs="Arial"/>
              </w:rPr>
            </w:pPr>
            <w:r w:rsidRPr="7A01980E" w:rsidR="6F71E12F">
              <w:rPr>
                <w:rFonts w:ascii="Corbel" w:hAnsi="Corbel" w:cs="Arial"/>
              </w:rPr>
              <w:t xml:space="preserve"> Analizira izmjenu energije između sustava i okoline i povezuje ih s promjenama tijekom kemijske reakcije. </w:t>
            </w:r>
            <w:r w:rsidRPr="7A01980E" w:rsidR="6F71E12F">
              <w:rPr>
                <w:rFonts w:ascii="Corbel" w:hAnsi="Corbel"/>
              </w:rPr>
              <w:t>Razlikuje egzotermne od endotermnih procesa na osnovi promjene temperature sustava i okoline tijekom kemijske reakcije. Objašnjava promjenu entalpije sustava tijekom kemijske reakcije ili fizikalne promjene.</w:t>
            </w:r>
          </w:p>
        </w:tc>
      </w:tr>
      <w:tr w:rsidRPr="00D04177" w:rsidR="00223B3D" w:rsidTr="7A01980E" w14:paraId="2F97434C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13062A" w:rsidRDefault="00223B3D" w14:paraId="6F3B797F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57B0E74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38A6AA60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6CE2F53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50.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59E57493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52B61D84" w14:textId="77777777">
            <w:pPr>
              <w:ind w:left="2"/>
              <w:rPr>
                <w:rFonts w:ascii="Corbel" w:hAnsi="Corbel" w:cs="Arial"/>
              </w:rPr>
            </w:pPr>
          </w:p>
        </w:tc>
      </w:tr>
      <w:tr w:rsidRPr="00D04177" w:rsidR="00223B3D" w:rsidTr="7A01980E" w14:paraId="311136EA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13062A" w:rsidRDefault="00223B3D" w14:paraId="58FD7521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0E83478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5D5B1BD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26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0B490518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51.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377839" w:rsidRDefault="00223B3D" w14:paraId="0B551D59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Alkoholi – fizikalna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5B539893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5701B66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13062A" w:rsidRDefault="00223B3D" w14:paraId="7C747DFB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1C11F14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77613A2E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6801E24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52.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2B53C43F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479C6CAB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055DC9FB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223B3D" w:rsidP="00E06BFD" w:rsidRDefault="00223B3D" w14:paraId="77BFAF43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Travanj</w:t>
            </w:r>
          </w:p>
          <w:p w:rsidRPr="00D04177" w:rsidR="00223B3D" w:rsidP="00E06BFD" w:rsidRDefault="00223B3D" w14:paraId="0FB3845F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(6)</w:t>
            </w: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74E9DAB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4A77C29E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27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6F720D39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53.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377839" w:rsidRDefault="00223B3D" w14:paraId="05723E25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Alkoholi – kemijska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0AC6BD6E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519C206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7A1A4B51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5DC857E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69E17EA7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0AC4B3EC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54.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373723C0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59634D5F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2C13EF7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6D9523E1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0D8E5B9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295D46A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28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7A6CBD2C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55.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192ACB" w:rsidRDefault="00223B3D" w14:paraId="38A243E3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Aldehidi i </w:t>
            </w:r>
            <w:proofErr w:type="spellStart"/>
            <w:r w:rsidRPr="00D04177">
              <w:rPr>
                <w:rFonts w:ascii="Corbel" w:hAnsi="Corbel" w:cs="Arial"/>
              </w:rPr>
              <w:t>ketoni</w:t>
            </w:r>
            <w:proofErr w:type="spellEnd"/>
            <w:r w:rsidRPr="00D04177">
              <w:rPr>
                <w:rFonts w:ascii="Corbel" w:hAnsi="Corbel" w:cs="Arial"/>
              </w:rPr>
              <w:t xml:space="preserve"> – građa molekula, imenovanje, fizikalna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44131B87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30625007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13D7B2BB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54F0705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2713CE72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3DE3AE67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56.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62A667B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24E64142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54B6DAB3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46A4E838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3F6D97B7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6A622C7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29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53516531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57.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9B3206" w:rsidRDefault="00223B3D" w14:paraId="74A3E1F6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Aldehidi i </w:t>
            </w:r>
            <w:proofErr w:type="spellStart"/>
            <w:r w:rsidRPr="00D04177">
              <w:rPr>
                <w:rFonts w:ascii="Corbel" w:hAnsi="Corbel" w:cs="Arial"/>
              </w:rPr>
              <w:t>ketoni</w:t>
            </w:r>
            <w:proofErr w:type="spellEnd"/>
            <w:r w:rsidRPr="00D04177">
              <w:rPr>
                <w:rFonts w:ascii="Corbel" w:hAnsi="Corbel" w:cs="Arial"/>
              </w:rPr>
              <w:t xml:space="preserve"> – kemijska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4E20A06A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3516DB66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13062A" w:rsidRDefault="00223B3D" w14:paraId="05F0D6DA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036F2A2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5AB12CE0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5A13803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58.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392B8F7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572B598A" w14:textId="77777777">
            <w:pPr>
              <w:ind w:left="2"/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15CFFB45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223B3D" w:rsidP="00E06BFD" w:rsidRDefault="00223B3D" w14:paraId="48EBB0D8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Svibanj</w:t>
            </w:r>
          </w:p>
          <w:p w:rsidRPr="00D04177" w:rsidR="00223B3D" w:rsidP="00E06BFD" w:rsidRDefault="00223B3D" w14:paraId="14EC31AD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(8)</w:t>
            </w:r>
          </w:p>
        </w:tc>
        <w:tc>
          <w:tcPr>
            <w:tcW w:w="1701" w:type="dxa"/>
            <w:vMerge/>
            <w:tcMar/>
          </w:tcPr>
          <w:p w:rsidRPr="00D04177" w:rsidR="00223B3D" w:rsidP="00300045" w:rsidRDefault="00223B3D" w14:paraId="443A803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13553A3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30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47A7E67D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59.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192ACB" w:rsidRDefault="00223B3D" w14:paraId="0F422952" w14:textId="77777777">
            <w:pPr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Karboksilne</w:t>
            </w:r>
            <w:proofErr w:type="spellEnd"/>
            <w:r w:rsidRPr="00D04177">
              <w:rPr>
                <w:rFonts w:ascii="Corbel" w:hAnsi="Corbel" w:cs="Arial"/>
              </w:rPr>
              <w:t xml:space="preserve"> kiseline – građa molekula, imenovanje, fizikalna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A43071" w:rsidRDefault="00223B3D" w14:paraId="7837F571" w14:textId="77777777">
            <w:pPr>
              <w:ind w:left="2"/>
              <w:rPr>
                <w:rFonts w:ascii="Corbel" w:hAnsi="Corbel"/>
              </w:rPr>
            </w:pPr>
          </w:p>
        </w:tc>
      </w:tr>
      <w:tr w:rsidRPr="00D04177" w:rsidR="00223B3D" w:rsidTr="7A01980E" w14:paraId="68CCBDBE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66E74C6C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526BBA94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09E19676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2E55E66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60.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3075372B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1BD22B1D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654F006D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1198036F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0FC871E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17C63D5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31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2B2C7366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61.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192ACB" w:rsidRDefault="00223B3D" w14:paraId="6353D164" w14:textId="77777777">
            <w:pPr>
              <w:rPr>
                <w:rFonts w:ascii="Corbel" w:hAnsi="Corbel" w:cs="Arial"/>
              </w:rPr>
            </w:pPr>
            <w:proofErr w:type="spellStart"/>
            <w:r w:rsidRPr="00D04177">
              <w:rPr>
                <w:rFonts w:ascii="Corbel" w:hAnsi="Corbel" w:cs="Arial"/>
              </w:rPr>
              <w:t>Karboksilne</w:t>
            </w:r>
            <w:proofErr w:type="spellEnd"/>
            <w:r w:rsidRPr="00D04177">
              <w:rPr>
                <w:rFonts w:ascii="Corbel" w:hAnsi="Corbel" w:cs="Arial"/>
              </w:rPr>
              <w:t xml:space="preserve"> kiseline –kemijska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2194D228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28CC5209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22D042C5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2A9E4BF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15D6339B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55867D1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62.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237A2657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201D8D8E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0588DDBA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4173E7C1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168EB1B4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7B441104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32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7D4DC35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63.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F95DBA" w:rsidRDefault="00223B3D" w14:paraId="2B4C7278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Najznačajniji predstavnici </w:t>
            </w:r>
            <w:proofErr w:type="spellStart"/>
            <w:r w:rsidRPr="00D04177">
              <w:rPr>
                <w:rFonts w:ascii="Corbel" w:hAnsi="Corbel" w:cs="Arial"/>
              </w:rPr>
              <w:t>karboksilnih</w:t>
            </w:r>
            <w:proofErr w:type="spellEnd"/>
            <w:r w:rsidRPr="00D04177">
              <w:rPr>
                <w:rFonts w:ascii="Corbel" w:hAnsi="Corbel" w:cs="Arial"/>
              </w:rPr>
              <w:t xml:space="preserve"> kiselina</w:t>
            </w: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2ED03B8A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2040A3C0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6EAECBB6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42C9E63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56920221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3A689BA2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64.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5A27620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33E98283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20696EF3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E06BFD" w:rsidRDefault="00223B3D" w14:paraId="6AD6AD27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48BD980B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2C7EC6F9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33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16A4044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65.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EB3297" w:rsidRDefault="00223B3D" w14:paraId="2D456FD0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Esteri – građa molekula, imenovanje, fizikalna svojstva</w:t>
            </w: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5BDF4BBD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4793915E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C6300F" w:rsidRDefault="00223B3D" w14:paraId="07D2193A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221E7B5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066EBE6E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618C452B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66.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5D468033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74B10ED9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3F4E017F" w14:textId="77777777">
        <w:trPr>
          <w:trHeight w:val="454"/>
        </w:trPr>
        <w:tc>
          <w:tcPr>
            <w:tcW w:w="1101" w:type="dxa"/>
            <w:vMerge w:val="restart"/>
            <w:tcMar/>
          </w:tcPr>
          <w:p w:rsidRPr="00D04177" w:rsidR="00223B3D" w:rsidP="00C6300F" w:rsidRDefault="00223B3D" w14:paraId="033CAAC7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Lipanj</w:t>
            </w:r>
          </w:p>
          <w:p w:rsidRPr="00D04177" w:rsidR="00223B3D" w:rsidP="00A553D9" w:rsidRDefault="00223B3D" w14:paraId="49704FC9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lastRenderedPageBreak/>
              <w:t>(4)</w:t>
            </w: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74B1B46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6062B0D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34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45278884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67.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F95DBA" w:rsidRDefault="00223B3D" w14:paraId="18AD0A52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 xml:space="preserve">Esteri – kemijska svojstva, značenje u </w:t>
            </w:r>
            <w:r w:rsidRPr="00D04177">
              <w:rPr>
                <w:rFonts w:ascii="Corbel" w:hAnsi="Corbel" w:cs="Arial"/>
              </w:rPr>
              <w:lastRenderedPageBreak/>
              <w:t>prehrani i industriji</w:t>
            </w: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4171A183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6A683C1F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2E9C35FC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39CFDE0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7684EE48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64B62E26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68.</w:t>
            </w:r>
          </w:p>
        </w:tc>
        <w:tc>
          <w:tcPr>
            <w:tcW w:w="4252" w:type="dxa"/>
            <w:vMerge/>
            <w:tcMar/>
          </w:tcPr>
          <w:p w:rsidRPr="00D04177" w:rsidR="00223B3D" w:rsidP="00377839" w:rsidRDefault="00223B3D" w14:paraId="3C155A8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1A3E7DAE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0A9221FC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3BD76F24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52CF97E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 w:val="restart"/>
            <w:tcMar/>
            <w:vAlign w:val="center"/>
          </w:tcPr>
          <w:p w:rsidRPr="00D04177" w:rsidR="00223B3D" w:rsidP="00405934" w:rsidRDefault="00223B3D" w14:paraId="0103ABB3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35</w:t>
            </w: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04DEB4A4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69.</w:t>
            </w:r>
          </w:p>
        </w:tc>
        <w:tc>
          <w:tcPr>
            <w:tcW w:w="4252" w:type="dxa"/>
            <w:vMerge w:val="restart"/>
            <w:tcMar/>
          </w:tcPr>
          <w:p w:rsidRPr="00D04177" w:rsidR="00223B3D" w:rsidP="00377839" w:rsidRDefault="00223B3D" w14:paraId="6EC4BD69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Sistematizacija usvojenih sadržaja</w:t>
            </w:r>
          </w:p>
          <w:p w:rsidRPr="00D04177" w:rsidR="00223B3D" w:rsidP="009B3206" w:rsidRDefault="00223B3D" w14:paraId="0CA35593" w14:textId="77777777">
            <w:pPr>
              <w:spacing w:before="240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Zaključivanje ocjena</w:t>
            </w: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71169655" w14:textId="77777777">
            <w:pPr>
              <w:rPr>
                <w:rFonts w:ascii="Corbel" w:hAnsi="Corbel" w:cs="Arial"/>
                <w:color w:val="FF0000"/>
              </w:rPr>
            </w:pPr>
          </w:p>
        </w:tc>
      </w:tr>
      <w:tr w:rsidRPr="00D04177" w:rsidR="00223B3D" w:rsidTr="7A01980E" w14:paraId="062737E5" w14:textId="77777777">
        <w:trPr>
          <w:trHeight w:val="454"/>
        </w:trPr>
        <w:tc>
          <w:tcPr>
            <w:tcW w:w="1101" w:type="dxa"/>
            <w:vMerge/>
            <w:tcMar/>
          </w:tcPr>
          <w:p w:rsidRPr="00D04177" w:rsidR="00223B3D" w:rsidP="009A1FEF" w:rsidRDefault="00223B3D" w14:paraId="232E71A1" w14:textId="77777777">
            <w:pPr>
              <w:rPr>
                <w:rFonts w:ascii="Corbel" w:hAnsi="Corbel" w:cs="Arial"/>
              </w:rPr>
            </w:pPr>
          </w:p>
        </w:tc>
        <w:tc>
          <w:tcPr>
            <w:tcW w:w="1701" w:type="dxa"/>
            <w:vMerge/>
            <w:tcMar/>
          </w:tcPr>
          <w:p w:rsidRPr="00D04177" w:rsidR="00223B3D" w:rsidP="009A1FEF" w:rsidRDefault="00223B3D" w14:paraId="47C9DFF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  <w:vMerge/>
            <w:tcMar/>
            <w:vAlign w:val="center"/>
          </w:tcPr>
          <w:p w:rsidRPr="00D04177" w:rsidR="00223B3D" w:rsidP="00405934" w:rsidRDefault="00223B3D" w14:paraId="26A2D716" w14:textId="77777777">
            <w:pPr>
              <w:pStyle w:val="Bezproreda"/>
              <w:jc w:val="center"/>
              <w:rPr>
                <w:rFonts w:ascii="Corbel" w:hAnsi="Corbel"/>
              </w:rPr>
            </w:pPr>
          </w:p>
        </w:tc>
        <w:tc>
          <w:tcPr>
            <w:tcW w:w="709" w:type="dxa"/>
            <w:tcMar/>
            <w:vAlign w:val="center"/>
          </w:tcPr>
          <w:p w:rsidRPr="00D04177" w:rsidR="00223B3D" w:rsidP="00405934" w:rsidRDefault="00223B3D" w14:paraId="5022293A" w14:textId="77777777">
            <w:pPr>
              <w:pStyle w:val="Bezproreda"/>
              <w:jc w:val="center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70.</w:t>
            </w:r>
          </w:p>
        </w:tc>
        <w:tc>
          <w:tcPr>
            <w:tcW w:w="4252" w:type="dxa"/>
            <w:vMerge/>
            <w:tcMar/>
          </w:tcPr>
          <w:p w:rsidRPr="00D04177" w:rsidR="00223B3D" w:rsidP="009A1FEF" w:rsidRDefault="00223B3D" w14:paraId="499485C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Mar/>
          </w:tcPr>
          <w:p w:rsidRPr="00D04177" w:rsidR="00223B3D" w:rsidP="009A1FEF" w:rsidRDefault="00223B3D" w14:paraId="61DD698D" w14:textId="77777777">
            <w:pPr>
              <w:rPr>
                <w:rFonts w:ascii="Corbel" w:hAnsi="Corbel" w:cs="Arial"/>
                <w:color w:val="FF0000"/>
              </w:rPr>
            </w:pPr>
          </w:p>
        </w:tc>
      </w:tr>
    </w:tbl>
    <w:p w:rsidRPr="00D04177" w:rsidR="00843370" w:rsidP="00820FD9" w:rsidRDefault="00880AD1" w14:paraId="2997EE5C" w14:textId="77777777">
      <w:pPr>
        <w:spacing w:before="240" w:after="0"/>
        <w:rPr>
          <w:rFonts w:ascii="Corbel" w:hAnsi="Corbel" w:cs="Arial"/>
        </w:rPr>
      </w:pPr>
      <w:r w:rsidRPr="00D04177">
        <w:rPr>
          <w:rFonts w:ascii="Corbel" w:hAnsi="Corbel" w:cs="Arial"/>
        </w:rPr>
        <w:t>O</w:t>
      </w:r>
      <w:r w:rsidRPr="00D04177" w:rsidR="00843370">
        <w:rPr>
          <w:rFonts w:ascii="Corbel" w:hAnsi="Corbel" w:cs="Arial"/>
        </w:rPr>
        <w:t>dgojno-obrazovni ishodi Prirodozna</w:t>
      </w:r>
      <w:r w:rsidRPr="00D04177">
        <w:rPr>
          <w:rFonts w:ascii="Corbel" w:hAnsi="Corbel" w:cs="Arial"/>
        </w:rPr>
        <w:t>ns</w:t>
      </w:r>
      <w:r w:rsidRPr="00D04177" w:rsidR="00843370">
        <w:rPr>
          <w:rFonts w:ascii="Corbel" w:hAnsi="Corbel" w:cs="Arial"/>
        </w:rPr>
        <w:t xml:space="preserve">tvenog pristupa stavljeni su tablicu 2 jer se </w:t>
      </w:r>
      <w:r w:rsidRPr="00D04177">
        <w:rPr>
          <w:rFonts w:ascii="Corbel" w:hAnsi="Corbel" w:cs="Arial"/>
        </w:rPr>
        <w:t xml:space="preserve">ovi ishodi mogu ostvariti </w:t>
      </w:r>
      <w:r w:rsidRPr="00D04177" w:rsidR="00843370">
        <w:rPr>
          <w:rFonts w:ascii="Corbel" w:hAnsi="Corbel" w:cs="Arial"/>
        </w:rPr>
        <w:t xml:space="preserve">u okviru svake od </w:t>
      </w:r>
      <w:r w:rsidRPr="00D04177" w:rsidR="005A31B7">
        <w:rPr>
          <w:rFonts w:ascii="Corbel" w:hAnsi="Corbel" w:cs="Arial"/>
        </w:rPr>
        <w:t>pe</w:t>
      </w:r>
      <w:r w:rsidRPr="00D04177" w:rsidR="00F76255">
        <w:rPr>
          <w:rFonts w:ascii="Corbel" w:hAnsi="Corbel" w:cs="Arial"/>
        </w:rPr>
        <w:t>t</w:t>
      </w:r>
      <w:r w:rsidRPr="00D04177" w:rsidR="00843370">
        <w:rPr>
          <w:rFonts w:ascii="Corbel" w:hAnsi="Corbel" w:cs="Arial"/>
        </w:rPr>
        <w:t xml:space="preserve"> tematskih cjelina</w:t>
      </w:r>
      <w:r w:rsidRPr="00D04177" w:rsidR="00246E25">
        <w:rPr>
          <w:rFonts w:ascii="Corbel" w:hAnsi="Corbel" w:cs="Arial"/>
        </w:rPr>
        <w:t>.</w:t>
      </w:r>
    </w:p>
    <w:p w:rsidRPr="00D04177" w:rsidR="008727A0" w:rsidP="00032C50" w:rsidRDefault="008727A0" w14:paraId="44A012AB" w14:textId="77777777">
      <w:pPr>
        <w:spacing w:before="120" w:line="240" w:lineRule="auto"/>
        <w:rPr>
          <w:rFonts w:ascii="Corbel" w:hAnsi="Corbel" w:cs="Arial"/>
        </w:rPr>
      </w:pPr>
    </w:p>
    <w:p w:rsidRPr="00D04177" w:rsidR="000B3D83" w:rsidP="00032C50" w:rsidRDefault="00676A16" w14:paraId="4BF8FC64" w14:textId="77777777">
      <w:pPr>
        <w:spacing w:before="120" w:line="240" w:lineRule="auto"/>
        <w:rPr>
          <w:rFonts w:ascii="Corbel" w:hAnsi="Corbel" w:cs="Arial"/>
        </w:rPr>
      </w:pPr>
      <w:r w:rsidRPr="00D04177">
        <w:rPr>
          <w:rFonts w:ascii="Corbel" w:hAnsi="Corbel" w:cs="Arial"/>
        </w:rPr>
        <w:t xml:space="preserve">Tablica 2: </w:t>
      </w:r>
      <w:r w:rsidRPr="00D04177" w:rsidR="00BF197A">
        <w:rPr>
          <w:rFonts w:ascii="Corbel" w:hAnsi="Corbel" w:cs="Arial"/>
        </w:rPr>
        <w:t xml:space="preserve">Odgojno-obrazovni ishodi </w:t>
      </w:r>
      <w:r w:rsidRPr="00D04177">
        <w:rPr>
          <w:rFonts w:ascii="Corbel" w:hAnsi="Corbel" w:cs="Arial"/>
        </w:rPr>
        <w:t>Prirod</w:t>
      </w:r>
      <w:r w:rsidRPr="00D04177" w:rsidR="00804DCF">
        <w:rPr>
          <w:rFonts w:ascii="Corbel" w:hAnsi="Corbel" w:cs="Arial"/>
        </w:rPr>
        <w:t>o</w:t>
      </w:r>
      <w:r w:rsidRPr="00D04177">
        <w:rPr>
          <w:rFonts w:ascii="Corbel" w:hAnsi="Corbel" w:cs="Arial"/>
        </w:rPr>
        <w:t>znanstven</w:t>
      </w:r>
      <w:r w:rsidRPr="00D04177" w:rsidR="00BF197A">
        <w:rPr>
          <w:rFonts w:ascii="Corbel" w:hAnsi="Corbel" w:cs="Arial"/>
        </w:rPr>
        <w:t>og</w:t>
      </w:r>
      <w:r w:rsidRPr="00D04177">
        <w:rPr>
          <w:rFonts w:ascii="Corbel" w:hAnsi="Corbel" w:cs="Arial"/>
        </w:rPr>
        <w:t xml:space="preserve"> pristup</w:t>
      </w:r>
      <w:r w:rsidRPr="00D04177" w:rsidR="00BF197A">
        <w:rPr>
          <w:rFonts w:ascii="Corbel" w:hAnsi="Corbel" w:cs="Arial"/>
        </w:rPr>
        <w:t>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51"/>
        <w:gridCol w:w="7251"/>
      </w:tblGrid>
      <w:tr w:rsidRPr="00D04177" w:rsidR="00BB6D19" w:rsidTr="7A01980E" w14:paraId="5BC8DAED" w14:textId="77777777">
        <w:tc>
          <w:tcPr>
            <w:tcW w:w="7251" w:type="dxa"/>
            <w:shd w:val="clear" w:color="auto" w:fill="D9D9D9" w:themeFill="background1" w:themeFillShade="D9"/>
            <w:tcMar/>
          </w:tcPr>
          <w:p w:rsidRPr="00D04177" w:rsidR="00BB6D19" w:rsidP="000369DD" w:rsidRDefault="00BB6D19" w14:paraId="29F7731A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Tematska cjelina</w:t>
            </w:r>
          </w:p>
        </w:tc>
        <w:tc>
          <w:tcPr>
            <w:tcW w:w="7251" w:type="dxa"/>
            <w:shd w:val="clear" w:color="auto" w:fill="D9D9D9" w:themeFill="background1" w:themeFillShade="D9"/>
            <w:tcMar/>
          </w:tcPr>
          <w:p w:rsidRPr="00D04177" w:rsidR="00BB6D19" w:rsidP="000369DD" w:rsidRDefault="00BB6D19" w14:paraId="15078011" w14:textId="77777777">
            <w:pPr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</w:rPr>
              <w:t>Odgojno-obrazovni ishodi</w:t>
            </w:r>
          </w:p>
        </w:tc>
      </w:tr>
      <w:tr w:rsidRPr="00D04177" w:rsidR="00262ED0" w:rsidTr="7A01980E" w14:paraId="0F9CB902" w14:textId="77777777">
        <w:trPr>
          <w:trHeight w:val="567"/>
        </w:trPr>
        <w:tc>
          <w:tcPr>
            <w:tcW w:w="7251" w:type="dxa"/>
            <w:tcMar/>
          </w:tcPr>
          <w:p w:rsidRPr="00D04177" w:rsidR="00262ED0" w:rsidP="005A31B7" w:rsidRDefault="00262ED0" w14:paraId="43838C44" w14:textId="77777777">
            <w:pPr>
              <w:spacing w:before="120" w:line="276" w:lineRule="auto"/>
              <w:rPr>
                <w:rFonts w:ascii="Corbel" w:hAnsi="Corbel" w:cs="Arial"/>
                <w:b/>
              </w:rPr>
            </w:pPr>
            <w:r w:rsidRPr="00D04177">
              <w:rPr>
                <w:rFonts w:ascii="Corbel" w:hAnsi="Corbel" w:cs="Arial"/>
                <w:b/>
              </w:rPr>
              <w:t xml:space="preserve">1. </w:t>
            </w:r>
            <w:r w:rsidRPr="00D04177" w:rsidR="005A31B7">
              <w:rPr>
                <w:rFonts w:ascii="Corbel" w:hAnsi="Corbel" w:eastAsia="MuseoSans-300" w:cs="Arial"/>
                <w:b/>
              </w:rPr>
              <w:t>Napredovanje kemijske reakcije</w:t>
            </w:r>
          </w:p>
        </w:tc>
        <w:tc>
          <w:tcPr>
            <w:tcW w:w="7251" w:type="dxa"/>
            <w:vMerge w:val="restart"/>
            <w:tcMar/>
          </w:tcPr>
          <w:p w:rsidRPr="00D04177" w:rsidR="008E7769" w:rsidP="00BE6FE4" w:rsidRDefault="00FE4611" w14:paraId="28A8E233" w14:textId="7621CD20">
            <w:pPr>
              <w:rPr>
                <w:rFonts w:ascii="Corbel" w:hAnsi="Corbel" w:eastAsia="MuseoSans-300" w:cs="Arial"/>
              </w:rPr>
            </w:pPr>
            <w:r w:rsidRPr="7A01980E" w:rsidR="5400AF4A">
              <w:rPr>
                <w:rFonts w:ascii="Corbel" w:hAnsi="Corbel" w:eastAsia="MuseoSans-300" w:cs="Arial"/>
              </w:rPr>
              <w:t>Povezuje rezultate pokusa s konceptualnim spoznajama. Izvodi pokuse u okviru koncepata: Tvari, Promjene i procesi, Energija.</w:t>
            </w:r>
          </w:p>
          <w:p w:rsidRPr="00D04177" w:rsidR="008E7769" w:rsidP="00BE6FE4" w:rsidRDefault="00FE4611" w14:paraId="71FA7BAB" w14:textId="09E4A6C1">
            <w:pPr>
              <w:rPr>
                <w:rFonts w:ascii="Corbel" w:hAnsi="Corbel" w:eastAsia="MuseoSans-300" w:cs="Arial"/>
              </w:rPr>
            </w:pPr>
            <w:r w:rsidRPr="7A01980E" w:rsidR="5400AF4A">
              <w:rPr>
                <w:rFonts w:ascii="Corbel" w:hAnsi="Corbel" w:eastAsia="MuseoSans-300" w:cs="Arial"/>
              </w:rPr>
              <w:t>Primjenjuje matematička znanja i vještine.</w:t>
            </w:r>
          </w:p>
          <w:p w:rsidRPr="00D04177" w:rsidR="008E7769" w:rsidP="00BE6FE4" w:rsidRDefault="008E7769" w14:paraId="3167315A" w14:textId="77777777">
            <w:pPr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D04177" w:rsidR="008E7769" w:rsidP="00BE6FE4" w:rsidRDefault="008E7769" w14:paraId="5EDD28A1" w14:textId="77777777">
            <w:pPr>
              <w:rPr>
                <w:rFonts w:ascii="Corbel" w:hAnsi="Corbel" w:eastAsia="MuseoSans-300" w:cs="Arial"/>
              </w:rPr>
            </w:pPr>
            <w:r w:rsidRPr="00D04177">
              <w:rPr>
                <w:rFonts w:ascii="Corbel" w:hAnsi="Corbel" w:eastAsia="MuseoSans-300" w:cs="Arial"/>
              </w:rPr>
              <w:t>Povezuje doseg reakcije s množinom reakcijskih pretvorbi.</w:t>
            </w:r>
          </w:p>
          <w:p w:rsidRPr="00D04177" w:rsidR="00262ED0" w:rsidP="00BE6FE4" w:rsidRDefault="00FE4611" w14:paraId="656C87A5" w14:textId="3663A513">
            <w:pPr>
              <w:rPr>
                <w:rFonts w:ascii="Corbel" w:hAnsi="Corbel" w:cs="Arial"/>
              </w:rPr>
            </w:pPr>
            <w:r w:rsidRPr="7A01980E" w:rsidR="5400AF4A">
              <w:rPr>
                <w:rFonts w:ascii="Corbel" w:hAnsi="Corbel" w:eastAsia="MuseoSans-300" w:cs="Arial"/>
              </w:rPr>
              <w:t xml:space="preserve"> Uočava zakonitosti uopćavanjem podataka prikazanih tekstom, crtežom, modelima, tablicama i grafovima. Prikazuje podatke prikupljene pokusima i/ili radom na tekstu, novim tekstom, tablicama i grafovima. Interpretira različite vrste brojčanih, tabličnih i grafičkih podataka te prenosi jednu vrstu prikaza u drugu. Prikazuje modelima tvari uključene u promjene i procese.</w:t>
            </w:r>
          </w:p>
        </w:tc>
      </w:tr>
      <w:tr w:rsidRPr="00D04177" w:rsidR="00262ED0" w:rsidTr="7A01980E" w14:paraId="41763C7A" w14:textId="77777777">
        <w:trPr>
          <w:trHeight w:val="567"/>
        </w:trPr>
        <w:tc>
          <w:tcPr>
            <w:tcW w:w="7251" w:type="dxa"/>
            <w:tcMar/>
          </w:tcPr>
          <w:p w:rsidRPr="00D04177" w:rsidR="00262ED0" w:rsidP="005A31B7" w:rsidRDefault="00300045" w14:paraId="0A724311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D04177">
              <w:rPr>
                <w:rFonts w:ascii="Corbel" w:hAnsi="Corbel" w:eastAsia="MuseoSans-300" w:cs="Arial"/>
                <w:b/>
              </w:rPr>
              <w:t>2</w:t>
            </w:r>
            <w:r w:rsidRPr="00D04177" w:rsidR="00262ED0">
              <w:rPr>
                <w:rFonts w:ascii="Corbel" w:hAnsi="Corbel" w:eastAsia="MuseoSans-300" w:cs="Arial"/>
                <w:b/>
              </w:rPr>
              <w:t xml:space="preserve">. </w:t>
            </w:r>
            <w:r w:rsidRPr="00D04177" w:rsidR="005A31B7">
              <w:rPr>
                <w:rFonts w:ascii="Corbel" w:hAnsi="Corbel" w:cs="Arial"/>
                <w:b/>
              </w:rPr>
              <w:t>Kemijske promjene i procesi</w:t>
            </w:r>
          </w:p>
        </w:tc>
        <w:tc>
          <w:tcPr>
            <w:tcW w:w="7251" w:type="dxa"/>
            <w:vMerge/>
            <w:tcMar/>
          </w:tcPr>
          <w:p w:rsidRPr="00D04177" w:rsidR="00262ED0" w:rsidP="00FB00D5" w:rsidRDefault="00262ED0" w14:paraId="5C83A5A3" w14:textId="77777777">
            <w:pPr>
              <w:spacing w:before="240"/>
              <w:rPr>
                <w:rFonts w:ascii="Corbel" w:hAnsi="Corbel" w:cs="Arial"/>
              </w:rPr>
            </w:pPr>
          </w:p>
        </w:tc>
      </w:tr>
      <w:tr w:rsidRPr="00D04177" w:rsidR="00262ED0" w:rsidTr="7A01980E" w14:paraId="1767BFD7" w14:textId="77777777">
        <w:trPr>
          <w:trHeight w:val="567"/>
        </w:trPr>
        <w:tc>
          <w:tcPr>
            <w:tcW w:w="7251" w:type="dxa"/>
            <w:tcMar/>
          </w:tcPr>
          <w:p w:rsidRPr="00D04177" w:rsidR="00262ED0" w:rsidP="000369DD" w:rsidRDefault="00300045" w14:paraId="6FFADB20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  <w:b/>
              </w:rPr>
              <w:t>3</w:t>
            </w:r>
            <w:r w:rsidRPr="00D04177" w:rsidR="00262ED0">
              <w:rPr>
                <w:rFonts w:ascii="Corbel" w:hAnsi="Corbel" w:cs="Arial"/>
                <w:b/>
              </w:rPr>
              <w:t>. Osnove elektrokemije</w:t>
            </w:r>
          </w:p>
        </w:tc>
        <w:tc>
          <w:tcPr>
            <w:tcW w:w="7251" w:type="dxa"/>
            <w:vMerge/>
            <w:tcMar/>
          </w:tcPr>
          <w:p w:rsidRPr="00D04177" w:rsidR="00262ED0" w:rsidP="00FB00D5" w:rsidRDefault="00262ED0" w14:paraId="05B54D6B" w14:textId="77777777">
            <w:pPr>
              <w:spacing w:before="240"/>
              <w:rPr>
                <w:rFonts w:ascii="Corbel" w:hAnsi="Corbel" w:cs="Arial"/>
              </w:rPr>
            </w:pPr>
          </w:p>
        </w:tc>
      </w:tr>
      <w:tr w:rsidRPr="00D04177" w:rsidR="00262ED0" w:rsidTr="7A01980E" w14:paraId="42F82ABA" w14:textId="77777777">
        <w:trPr>
          <w:trHeight w:val="567"/>
        </w:trPr>
        <w:tc>
          <w:tcPr>
            <w:tcW w:w="7251" w:type="dxa"/>
            <w:tcMar/>
          </w:tcPr>
          <w:p w:rsidRPr="00D04177" w:rsidR="00262ED0" w:rsidP="005A31B7" w:rsidRDefault="00300045" w14:paraId="023756E7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  <w:b/>
              </w:rPr>
              <w:t>4</w:t>
            </w:r>
            <w:r w:rsidRPr="00D04177" w:rsidR="00262ED0">
              <w:rPr>
                <w:rFonts w:ascii="Corbel" w:hAnsi="Corbel" w:cs="Arial"/>
                <w:b/>
              </w:rPr>
              <w:t xml:space="preserve">. </w:t>
            </w:r>
            <w:r w:rsidRPr="00D04177" w:rsidR="005A31B7">
              <w:rPr>
                <w:rFonts w:ascii="Corbel" w:hAnsi="Corbel" w:cs="Arial"/>
                <w:b/>
              </w:rPr>
              <w:t>Ugljikovodici</w:t>
            </w:r>
          </w:p>
        </w:tc>
        <w:tc>
          <w:tcPr>
            <w:tcW w:w="7251" w:type="dxa"/>
            <w:vMerge/>
            <w:tcMar/>
          </w:tcPr>
          <w:p w:rsidRPr="00D04177" w:rsidR="00262ED0" w:rsidP="00FB00D5" w:rsidRDefault="00262ED0" w14:paraId="200D8D73" w14:textId="77777777">
            <w:pPr>
              <w:spacing w:before="240"/>
              <w:rPr>
                <w:rFonts w:ascii="Corbel" w:hAnsi="Corbel" w:cs="Arial"/>
              </w:rPr>
            </w:pPr>
          </w:p>
        </w:tc>
      </w:tr>
      <w:tr w:rsidRPr="00D04177" w:rsidR="005A31B7" w:rsidTr="7A01980E" w14:paraId="69531FFE" w14:textId="77777777">
        <w:trPr>
          <w:trHeight w:val="567"/>
        </w:trPr>
        <w:tc>
          <w:tcPr>
            <w:tcW w:w="7251" w:type="dxa"/>
            <w:tcMar/>
          </w:tcPr>
          <w:p w:rsidRPr="00D04177" w:rsidR="005A31B7" w:rsidP="005A31B7" w:rsidRDefault="005A31B7" w14:paraId="458C0A05" w14:textId="77777777">
            <w:pPr>
              <w:spacing w:before="120" w:line="276" w:lineRule="auto"/>
              <w:rPr>
                <w:rFonts w:ascii="Corbel" w:hAnsi="Corbel" w:cs="Arial"/>
              </w:rPr>
            </w:pPr>
            <w:r w:rsidRPr="00D04177">
              <w:rPr>
                <w:rFonts w:ascii="Corbel" w:hAnsi="Corbel" w:cs="Arial"/>
                <w:b/>
              </w:rPr>
              <w:t>5. Organski spojevi s kisikom</w:t>
            </w:r>
          </w:p>
        </w:tc>
        <w:tc>
          <w:tcPr>
            <w:tcW w:w="7251" w:type="dxa"/>
            <w:vMerge/>
            <w:tcMar/>
          </w:tcPr>
          <w:p w:rsidRPr="00D04177" w:rsidR="005A31B7" w:rsidP="00FB00D5" w:rsidRDefault="005A31B7" w14:paraId="28694399" w14:textId="77777777">
            <w:pPr>
              <w:spacing w:before="240"/>
              <w:rPr>
                <w:rFonts w:ascii="Corbel" w:hAnsi="Corbel" w:cs="Arial"/>
              </w:rPr>
            </w:pPr>
          </w:p>
        </w:tc>
      </w:tr>
    </w:tbl>
    <w:p w:rsidRPr="00D04177" w:rsidR="008727A0" w:rsidP="000369DD" w:rsidRDefault="008727A0" w14:paraId="34FF4431" w14:textId="77777777">
      <w:pPr>
        <w:spacing w:before="240" w:after="0" w:line="240" w:lineRule="auto"/>
        <w:rPr>
          <w:rFonts w:ascii="Corbel" w:hAnsi="Corbel" w:cs="Arial"/>
        </w:rPr>
      </w:pPr>
    </w:p>
    <w:p w:rsidRPr="00D04177" w:rsidR="008727A0" w:rsidRDefault="008727A0" w14:paraId="3FE7DB60" w14:textId="77777777">
      <w:pPr>
        <w:rPr>
          <w:rFonts w:ascii="Corbel" w:hAnsi="Corbel" w:cs="Arial"/>
        </w:rPr>
      </w:pPr>
      <w:r w:rsidRPr="00D04177">
        <w:rPr>
          <w:rFonts w:ascii="Corbel" w:hAnsi="Corbel" w:cs="Arial"/>
        </w:rPr>
        <w:br w:type="page"/>
      </w:r>
    </w:p>
    <w:p w:rsidRPr="00D04177" w:rsidR="00107904" w:rsidP="000369DD" w:rsidRDefault="000369DD" w14:paraId="3CD7C7F8" w14:textId="77777777">
      <w:pPr>
        <w:spacing w:before="240" w:line="240" w:lineRule="auto"/>
        <w:rPr>
          <w:rFonts w:ascii="Corbel" w:hAnsi="Corbel" w:cs="Arial"/>
        </w:rPr>
      </w:pPr>
      <w:r w:rsidRPr="00D04177">
        <w:rPr>
          <w:rFonts w:ascii="Corbel" w:hAnsi="Corbel" w:cs="Arial"/>
        </w:rPr>
        <w:lastRenderedPageBreak/>
        <w:t xml:space="preserve">Tablica 3: </w:t>
      </w:r>
      <w:r w:rsidRPr="00D04177" w:rsidR="00D3164A">
        <w:rPr>
          <w:rFonts w:ascii="Corbel" w:hAnsi="Corbel" w:cs="Arial"/>
        </w:rPr>
        <w:t>O</w:t>
      </w:r>
      <w:r w:rsidRPr="00D04177" w:rsidR="008C0C0F">
        <w:rPr>
          <w:rFonts w:ascii="Corbel" w:hAnsi="Corbel" w:cs="Arial"/>
        </w:rPr>
        <w:t xml:space="preserve">dgojno-obrazovna </w:t>
      </w:r>
      <w:proofErr w:type="spellStart"/>
      <w:r w:rsidRPr="00D04177" w:rsidR="008C0C0F">
        <w:rPr>
          <w:rFonts w:ascii="Corbel" w:hAnsi="Corbel" w:cs="Arial"/>
        </w:rPr>
        <w:t>o</w:t>
      </w:r>
      <w:r w:rsidRPr="00D04177" w:rsidR="00D3164A">
        <w:rPr>
          <w:rFonts w:ascii="Corbel" w:hAnsi="Corbel" w:cs="Arial"/>
        </w:rPr>
        <w:t>čekivanja</w:t>
      </w:r>
      <w:r w:rsidRPr="00D04177">
        <w:rPr>
          <w:rFonts w:ascii="Corbel" w:hAnsi="Corbel" w:cs="Arial"/>
        </w:rPr>
        <w:t>međupredmetnih</w:t>
      </w:r>
      <w:proofErr w:type="spellEnd"/>
      <w:r w:rsidRPr="00D04177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1843"/>
        <w:gridCol w:w="2410"/>
        <w:gridCol w:w="1843"/>
        <w:gridCol w:w="1984"/>
      </w:tblGrid>
      <w:tr w:rsidRPr="00D04177" w:rsidR="004D5B18" w:rsidTr="00B3462E" w14:paraId="7371EC05" w14:textId="77777777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:rsidRPr="00D04177" w:rsidR="004D5B18" w:rsidP="00002B73" w:rsidRDefault="004D5B18" w14:paraId="3D1F439E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O</w:t>
            </w:r>
            <w:r w:rsidRPr="00D04177" w:rsidR="00FA3023">
              <w:rPr>
                <w:rFonts w:ascii="Corbel" w:hAnsi="Corbel"/>
                <w:b/>
              </w:rPr>
              <w:t>DGOJNO-OBRAZOVNA O</w:t>
            </w:r>
            <w:r w:rsidRPr="00D04177">
              <w:rPr>
                <w:rFonts w:ascii="Corbel" w:hAnsi="Corbel"/>
                <w:b/>
              </w:rPr>
              <w:t>ČEKIVANJA MEĐUPREDMETNIH TEMA</w:t>
            </w:r>
          </w:p>
        </w:tc>
      </w:tr>
      <w:tr w:rsidRPr="00D04177" w:rsidR="004D5B18" w:rsidTr="00B06DE4" w14:paraId="7893F919" w14:textId="77777777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:rsidRPr="00D04177" w:rsidR="004D5B18" w:rsidP="00201B2A" w:rsidRDefault="004D5B18" w14:paraId="74788408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Pr="00D04177" w:rsidR="004D5B18" w:rsidP="00201B2A" w:rsidRDefault="004D5B18" w14:paraId="4E6E2FCD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Pr="00D04177" w:rsidR="004D5B18" w:rsidP="00201B2A" w:rsidRDefault="004D5B18" w14:paraId="742C9FEA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D04177" w:rsidR="004D5B18" w:rsidP="00201B2A" w:rsidRDefault="004D5B18" w14:paraId="6EFFC90B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Pr="00D04177" w:rsidR="004D5B18" w:rsidP="00201B2A" w:rsidRDefault="004D5B18" w14:paraId="65D0A0B5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D04177" w:rsidR="004D5B18" w:rsidP="00201B2A" w:rsidRDefault="004D5B18" w14:paraId="0FB22762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Pr="00D04177" w:rsidR="004D5B18" w:rsidP="00201B2A" w:rsidRDefault="004D5B18" w14:paraId="409D9618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D04177">
              <w:rPr>
                <w:rFonts w:ascii="Corbel" w:hAnsi="Corbel"/>
                <w:b/>
              </w:rPr>
              <w:t>Građanski odgoj i obrazovanje</w:t>
            </w:r>
          </w:p>
        </w:tc>
      </w:tr>
      <w:tr w:rsidRPr="00D04177" w:rsidR="004D5B18" w:rsidTr="00B06DE4" w14:paraId="62230B4F" w14:textId="77777777">
        <w:trPr>
          <w:trHeight w:val="2264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5FC820E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uku</w:t>
            </w:r>
            <w:proofErr w:type="spellEnd"/>
            <w:r w:rsidRPr="00D04177">
              <w:rPr>
                <w:rFonts w:ascii="Corbel" w:hAnsi="Corbel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</w:tc>
        <w:tc>
          <w:tcPr>
            <w:tcW w:w="1985" w:type="dxa"/>
            <w:shd w:val="clear" w:color="auto" w:fill="auto"/>
          </w:tcPr>
          <w:p w:rsidRPr="00D04177" w:rsidR="004D5B18" w:rsidP="002665D6" w:rsidRDefault="004D5B18" w14:paraId="1BA227B0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pod A.4.1. Primjenjuje inovativna i kreativna rješenja. Objašnjava važnost kreativnih industrija za gospodarski rast.</w:t>
            </w: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36D95D8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Times New Roman" w:cs="Arial"/>
                <w:bCs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A 5. 1. Učenik kritički odabire odgovarajuću digitalnu tehnologiju.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4BE5248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osr</w:t>
            </w:r>
            <w:proofErr w:type="spellEnd"/>
            <w:r w:rsidRPr="00D04177">
              <w:rPr>
                <w:rFonts w:ascii="Corbel" w:hAnsi="Corbel"/>
              </w:rPr>
              <w:t xml:space="preserve"> A 5.1. Razvija sliku o sebi.</w:t>
            </w:r>
          </w:p>
        </w:tc>
        <w:tc>
          <w:tcPr>
            <w:tcW w:w="2410" w:type="dxa"/>
            <w:shd w:val="clear" w:color="auto" w:fill="auto"/>
          </w:tcPr>
          <w:p w:rsidRPr="00D04177" w:rsidR="004D5B18" w:rsidP="00E2237B" w:rsidRDefault="004D5B18" w14:paraId="30B678BA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B.5.1.A Procjenjuje važnost razvijanja i unapređivanja komunikacijskih vještina i njihove primjene u svakodnevnom životu.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634247D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odr</w:t>
            </w:r>
            <w:proofErr w:type="spellEnd"/>
            <w:r w:rsidRPr="00D04177">
              <w:rPr>
                <w:rFonts w:ascii="Corbel" w:hAnsi="Corbel"/>
              </w:rPr>
              <w:t xml:space="preserve"> A.5.1. Kritički promišlja o povezanosti vlastitog načina života s utjecajem na ljude i okoliš.</w:t>
            </w:r>
          </w:p>
        </w:tc>
        <w:tc>
          <w:tcPr>
            <w:tcW w:w="1984" w:type="dxa"/>
            <w:shd w:val="clear" w:color="auto" w:fill="auto"/>
          </w:tcPr>
          <w:p w:rsidRPr="00D04177" w:rsidR="004D5B18" w:rsidP="00E2237B" w:rsidRDefault="004D5B18" w14:paraId="00CA0B6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goo</w:t>
            </w:r>
            <w:proofErr w:type="spellEnd"/>
            <w:r w:rsidRPr="00D04177">
              <w:rPr>
                <w:rFonts w:ascii="Corbel" w:hAnsi="Corbel"/>
              </w:rPr>
              <w:t xml:space="preserve"> C.5.3. Promiče kvalitetu života u zajednici</w:t>
            </w:r>
            <w:r w:rsidRPr="00D04177" w:rsidR="002665D6">
              <w:rPr>
                <w:rFonts w:ascii="Corbel" w:hAnsi="Corbel"/>
              </w:rPr>
              <w:t>.</w:t>
            </w:r>
          </w:p>
        </w:tc>
      </w:tr>
      <w:tr w:rsidRPr="00D04177" w:rsidR="004D5B18" w:rsidTr="00B06DE4" w14:paraId="612FB0BF" w14:textId="77777777">
        <w:trPr>
          <w:trHeight w:val="840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7575C0B2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uku</w:t>
            </w:r>
            <w:proofErr w:type="spellEnd"/>
            <w:r w:rsidRPr="00D04177">
              <w:rPr>
                <w:rFonts w:ascii="Corbel" w:hAnsi="Corbel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1985" w:type="dxa"/>
            <w:shd w:val="clear" w:color="auto" w:fill="auto"/>
          </w:tcPr>
          <w:p w:rsidRPr="00D04177" w:rsidR="004D5B18" w:rsidP="002665D6" w:rsidRDefault="004D5B18" w14:paraId="416E60A7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pod A.4.1. Primjenjuje inovativna i kreativna rješenja. Procjenjuje na primjerima jesu li inovacije i otkrića moralno opravdani.</w:t>
            </w: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427EC76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A 5. 2. Učenik se  samostalno služi društvenim mrežama i računalnim oblacima za potrebe učenja i osobnog razvoja.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14B4810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osr</w:t>
            </w:r>
            <w:proofErr w:type="spellEnd"/>
            <w:r w:rsidRPr="00D04177">
              <w:rPr>
                <w:rFonts w:ascii="Corbel" w:hAnsi="Corbel"/>
              </w:rPr>
              <w:t xml:space="preserve"> A 5.2.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:rsidRPr="00D04177" w:rsidR="004D5B18" w:rsidP="00E2237B" w:rsidRDefault="004D5B18" w14:paraId="6BC5BAE2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B.5.1.B Odabire ponašanje sukladno pravilima i normama zajednice.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1B9F60CC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odr</w:t>
            </w:r>
            <w:proofErr w:type="spellEnd"/>
            <w:r w:rsidRPr="00D04177">
              <w:rPr>
                <w:rFonts w:ascii="Corbel" w:hAnsi="Corbel"/>
              </w:rPr>
              <w:t xml:space="preserve"> B.5.1.  Kritički promišlja o utjecaju našeg djelovanja na Zemlju i čovječanstvo.</w:t>
            </w:r>
          </w:p>
        </w:tc>
        <w:tc>
          <w:tcPr>
            <w:tcW w:w="1984" w:type="dxa"/>
            <w:shd w:val="clear" w:color="auto" w:fill="auto"/>
          </w:tcPr>
          <w:p w:rsidRPr="00D04177" w:rsidR="004D5B18" w:rsidP="00E2237B" w:rsidRDefault="004D5B18" w14:paraId="4C512CC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goo</w:t>
            </w:r>
            <w:proofErr w:type="spellEnd"/>
            <w:r w:rsidRPr="00D04177">
              <w:rPr>
                <w:rFonts w:ascii="Corbel" w:hAnsi="Corbel"/>
              </w:rPr>
              <w:t xml:space="preserve"> B.5.2. Sudjeluje u odlučivanju u demokratskoj zajednici.</w:t>
            </w:r>
          </w:p>
        </w:tc>
      </w:tr>
      <w:tr w:rsidRPr="00D04177" w:rsidR="004D5B18" w:rsidTr="00B06DE4" w14:paraId="4D0E43ED" w14:textId="77777777">
        <w:trPr>
          <w:trHeight w:val="425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7D9C832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uku</w:t>
            </w:r>
            <w:proofErr w:type="spellEnd"/>
            <w:r w:rsidRPr="00D04177">
              <w:rPr>
                <w:rFonts w:ascii="Corbel" w:hAnsi="Corbel"/>
              </w:rPr>
              <w:t xml:space="preserve"> A.4/5.4. Kritičko mišljenje. Učenik samostalno kritički promišlja i vrednuje ideje.</w:t>
            </w: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78603AFE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pod B.5.2. Planira i upravlja aktivnostima.</w:t>
            </w: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1EC41B9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A 5. 3. Učenik preuzima odgovornost za vlastitu sigurnost u digitalnome okružju i izgradnju digitalnog </w:t>
            </w:r>
            <w:r w:rsidRPr="00D04177">
              <w:rPr>
                <w:rFonts w:ascii="Corbel" w:hAnsi="Corbel"/>
              </w:rPr>
              <w:lastRenderedPageBreak/>
              <w:t>identiteta.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6462FFF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lastRenderedPageBreak/>
              <w:t>osr</w:t>
            </w:r>
            <w:proofErr w:type="spellEnd"/>
            <w:r w:rsidRPr="00D04177">
              <w:rPr>
                <w:rFonts w:ascii="Corbel" w:hAnsi="Corbel"/>
              </w:rPr>
              <w:t xml:space="preserve"> A 5.3. Razvija osobne potencijale</w:t>
            </w:r>
          </w:p>
        </w:tc>
        <w:tc>
          <w:tcPr>
            <w:tcW w:w="2410" w:type="dxa"/>
            <w:shd w:val="clear" w:color="auto" w:fill="auto"/>
          </w:tcPr>
          <w:p w:rsidRPr="00D04177" w:rsidR="004D5B18" w:rsidP="002665D6" w:rsidRDefault="004D5B18" w14:paraId="45028298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C.5.1.B Analizira opasnosti iz okoline, prepoznaje rizične situacije i izbjegava ih.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201B2A" w:rsidRDefault="004D5B18" w14:paraId="0C58CF3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odr</w:t>
            </w:r>
            <w:proofErr w:type="spellEnd"/>
            <w:r w:rsidRPr="00D04177">
              <w:rPr>
                <w:rFonts w:ascii="Corbel" w:hAnsi="Corbel"/>
              </w:rPr>
              <w:t xml:space="preserve"> A.5.2. Analizira načela održive potrošnje i proizvodnje.</w:t>
            </w:r>
          </w:p>
        </w:tc>
        <w:tc>
          <w:tcPr>
            <w:tcW w:w="1984" w:type="dxa"/>
            <w:shd w:val="clear" w:color="auto" w:fill="auto"/>
          </w:tcPr>
          <w:p w:rsidRPr="00D04177" w:rsidR="004D5B18" w:rsidP="00E2237B" w:rsidRDefault="004D5B18" w14:paraId="4612748E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D04177" w:rsidR="004D5B18" w:rsidTr="00B06DE4" w14:paraId="5D3B7204" w14:textId="77777777">
        <w:trPr>
          <w:trHeight w:val="1700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3750BAD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uku</w:t>
            </w:r>
            <w:proofErr w:type="spellEnd"/>
            <w:r w:rsidRPr="00D04177">
              <w:rPr>
                <w:rFonts w:ascii="Corbel" w:hAnsi="Corbel"/>
              </w:rPr>
              <w:t xml:space="preserve"> B.4/5.1. Planiranje Učenik samostalno određuje ciljeve učenja, odabire pristup učenju te planira učenje.</w:t>
            </w: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2F1D42A5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pod A.5.2. Snalazi se s neizvjesnošću i rizicima koje donosi. Analizira proces globalizacije i njezin utjecaj na društvo.</w:t>
            </w: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10927AAD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A 5. 4. Učenik kritički prosuđuje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5E79044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osr</w:t>
            </w:r>
            <w:proofErr w:type="spellEnd"/>
            <w:r w:rsidRPr="00D04177">
              <w:rPr>
                <w:rFonts w:ascii="Corbel" w:hAnsi="Corbel"/>
              </w:rPr>
              <w:t xml:space="preserve"> B 5.1. Uviđa posljedice svojih i tuđih stavova/postupaka /izbora.</w:t>
            </w:r>
          </w:p>
        </w:tc>
        <w:tc>
          <w:tcPr>
            <w:tcW w:w="2410" w:type="dxa"/>
            <w:shd w:val="clear" w:color="auto" w:fill="auto"/>
          </w:tcPr>
          <w:p w:rsidRPr="00D04177" w:rsidR="004D5B18" w:rsidP="00E2237B" w:rsidRDefault="004D5B18" w14:paraId="63A70CC9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B.5.2.A Procjenjuje važnost rada  na sebi i odgovornost za mentalno i socijalno zdravlje.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1AA25CC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odr</w:t>
            </w:r>
            <w:proofErr w:type="spellEnd"/>
            <w:r w:rsidRPr="00D04177">
              <w:rPr>
                <w:rFonts w:ascii="Corbel" w:hAnsi="Corbel"/>
              </w:rPr>
              <w:t xml:space="preserve"> C.5.1. Objašnjava povezanost potrošnje resursa i pravedne raspodjele za osiguranje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D04177" w:rsidR="004D5B18" w:rsidP="00E2237B" w:rsidRDefault="004D5B18" w14:paraId="61CEFFE2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D04177" w:rsidR="004D5B18" w:rsidTr="00B06DE4" w14:paraId="41A7C7B9" w14:textId="77777777">
        <w:trPr>
          <w:trHeight w:val="416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4C91F96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uku</w:t>
            </w:r>
            <w:proofErr w:type="spellEnd"/>
            <w:r w:rsidRPr="00D04177">
              <w:rPr>
                <w:rFonts w:ascii="Corbel" w:hAnsi="Corbel"/>
              </w:rPr>
              <w:t xml:space="preserve"> B.4/5.2. Praćenje. Učenik prati učinkovitost učenja i svoje napredovanje tijekom učenja.</w:t>
            </w: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1719476C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D04177" w:rsidR="004D5B18" w:rsidP="00B06DE4" w:rsidRDefault="004D5B18" w14:paraId="3FD5C8C2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B 5. 2. Učenik samostalno surađuje s poznatim i nepoznatim osobama u digitalnom okružju.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0783A21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osr</w:t>
            </w:r>
            <w:proofErr w:type="spellEnd"/>
            <w:r w:rsidRPr="00D04177">
              <w:rPr>
                <w:rFonts w:ascii="Corbel" w:hAnsi="Corbel"/>
              </w:rPr>
              <w:t xml:space="preserve"> B 5.2. Suradnički uči i radi u timu.</w:t>
            </w:r>
          </w:p>
        </w:tc>
        <w:tc>
          <w:tcPr>
            <w:tcW w:w="2410" w:type="dxa"/>
            <w:shd w:val="clear" w:color="auto" w:fill="auto"/>
          </w:tcPr>
          <w:p w:rsidRPr="00D04177" w:rsidR="004D5B18" w:rsidP="00B06DE4" w:rsidRDefault="004D5B18" w14:paraId="5FEEA14D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60AEE95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odr</w:t>
            </w:r>
            <w:proofErr w:type="spellEnd"/>
            <w:r w:rsidRPr="00D04177">
              <w:rPr>
                <w:rFonts w:ascii="Corbel" w:hAnsi="Corbel"/>
              </w:rPr>
              <w:t xml:space="preserve"> C.5.2. Predlaže načine unapređenja osobne i opće dobrobiti.</w:t>
            </w:r>
          </w:p>
        </w:tc>
        <w:tc>
          <w:tcPr>
            <w:tcW w:w="1984" w:type="dxa"/>
            <w:shd w:val="clear" w:color="auto" w:fill="auto"/>
            <w:hideMark/>
          </w:tcPr>
          <w:p w:rsidRPr="00D04177" w:rsidR="004D5B18" w:rsidP="00E2237B" w:rsidRDefault="004D5B18" w14:paraId="313B0E7E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D04177" w:rsidR="004D5B18" w:rsidTr="00B06DE4" w14:paraId="242092DA" w14:textId="77777777">
        <w:trPr>
          <w:trHeight w:val="2506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5CA5D6C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uku</w:t>
            </w:r>
            <w:proofErr w:type="spellEnd"/>
            <w:r w:rsidRPr="00D04177">
              <w:rPr>
                <w:rFonts w:ascii="Corbel" w:hAnsi="Corbel"/>
              </w:rPr>
              <w:t xml:space="preserve"> B.4/5.4. </w:t>
            </w:r>
            <w:proofErr w:type="spellStart"/>
            <w:r w:rsidRPr="00D04177">
              <w:rPr>
                <w:rFonts w:ascii="Corbel" w:hAnsi="Corbel"/>
              </w:rPr>
              <w:t>Samovrednovanje</w:t>
            </w:r>
            <w:proofErr w:type="spellEnd"/>
            <w:r w:rsidRPr="00D04177">
              <w:rPr>
                <w:rFonts w:ascii="Corbel" w:hAnsi="Corbel"/>
              </w:rPr>
              <w:t xml:space="preserve">/Samoprocjena. Učenik </w:t>
            </w:r>
            <w:proofErr w:type="spellStart"/>
            <w:r w:rsidRPr="00D04177">
              <w:rPr>
                <w:rFonts w:ascii="Corbel" w:hAnsi="Corbel"/>
              </w:rPr>
              <w:t>samovrednuje</w:t>
            </w:r>
            <w:proofErr w:type="spellEnd"/>
            <w:r w:rsidRPr="00D04177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612D7093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Pr="00D04177" w:rsidR="004D5B18" w:rsidP="00201B2A" w:rsidRDefault="004D5B18" w14:paraId="2744A0E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C 5. 2. Učenik samostalno i samoinicijativno provodi složeno pretraživanje informacija u digitalnom okružju.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2665D6" w:rsidRDefault="004D5B18" w14:paraId="0EDD8E2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osr</w:t>
            </w:r>
            <w:proofErr w:type="spellEnd"/>
            <w:r w:rsidRPr="00D04177">
              <w:rPr>
                <w:rFonts w:ascii="Corbel" w:hAnsi="Corbel"/>
              </w:rPr>
              <w:t xml:space="preserve"> B 5.3.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:rsidRPr="00D04177" w:rsidR="004D5B18" w:rsidP="00E2237B" w:rsidRDefault="004D5B18" w14:paraId="64A3CFB3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A.5.2. Opisuje i primjenjuje zdrave stilove života koji podrazumijevaju pravilnu prehranu i odgovarajuću tjelesnu aktivnost.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7B63FC30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D04177" w:rsidR="004D5B18" w:rsidP="00E2237B" w:rsidRDefault="004D5B18" w14:paraId="45CEA86F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D04177" w:rsidR="004D5B18" w:rsidTr="00B06DE4" w14:paraId="45BB4336" w14:textId="77777777">
        <w:trPr>
          <w:trHeight w:val="708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10AE7796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102E666C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5F1C082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C 5. 3. Učenik samostalno i samoinicijativno kritički procjenjuje </w:t>
            </w:r>
            <w:r w:rsidRPr="00D04177">
              <w:rPr>
                <w:rFonts w:ascii="Corbel" w:hAnsi="Corbel"/>
              </w:rPr>
              <w:lastRenderedPageBreak/>
              <w:t>proces i rezultate pretraživanja te odabire potrebne informacije među pronađenim informacijama.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5171FF4F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D04177" w:rsidR="004D5B18" w:rsidP="00E2237B" w:rsidRDefault="004D5B18" w14:paraId="1D5C618D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C.5.3.B Opisuje najčešće profesionalne rizike za zdravlje.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7C172E9E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D04177" w:rsidR="004D5B18" w:rsidP="00E2237B" w:rsidRDefault="004D5B18" w14:paraId="20645FC8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D04177" w:rsidR="004D5B18" w:rsidTr="008C71B3" w14:paraId="17277E8F" w14:textId="77777777">
        <w:trPr>
          <w:trHeight w:val="1901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3C0E5A5D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0DAD8345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5491AD9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C 5. 4. Učenik samostalno i odgovorno upravlja prikupljenim informacijama.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73BDEE5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D04177" w:rsidR="004D5B18" w:rsidP="00201B2A" w:rsidRDefault="004D5B18" w14:paraId="586D9A68" w14:textId="77777777">
            <w:pPr>
              <w:spacing w:after="0"/>
              <w:rPr>
                <w:rFonts w:ascii="Corbel" w:hAnsi="Corbel"/>
              </w:rPr>
            </w:pPr>
            <w:r w:rsidRPr="00D04177">
              <w:rPr>
                <w:rFonts w:ascii="Corbel" w:hAnsi="Corbel"/>
              </w:rPr>
              <w:t>C.5.1.C Opisuje profesionalne rizike pojedinih zanimanja.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7FC96C1B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D04177" w:rsidR="004D5B18" w:rsidP="00E2237B" w:rsidRDefault="004D5B18" w14:paraId="6D455053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D04177" w:rsidR="004D5B18" w:rsidTr="00B06DE4" w14:paraId="792C6780" w14:textId="77777777">
        <w:trPr>
          <w:trHeight w:val="995"/>
        </w:trPr>
        <w:tc>
          <w:tcPr>
            <w:tcW w:w="2552" w:type="dxa"/>
            <w:shd w:val="clear" w:color="auto" w:fill="auto"/>
          </w:tcPr>
          <w:p w:rsidRPr="00D04177" w:rsidR="004D5B18" w:rsidP="00E2237B" w:rsidRDefault="004D5B18" w14:paraId="612EF7E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5" w:type="dxa"/>
            <w:shd w:val="clear" w:color="auto" w:fill="auto"/>
          </w:tcPr>
          <w:p w:rsidRPr="00D04177" w:rsidR="004D5B18" w:rsidP="00E2237B" w:rsidRDefault="004D5B18" w14:paraId="61E975D1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2" w:type="dxa"/>
            <w:shd w:val="clear" w:color="auto" w:fill="auto"/>
          </w:tcPr>
          <w:p w:rsidRPr="00D04177" w:rsidR="004D5B18" w:rsidP="00E2237B" w:rsidRDefault="004D5B18" w14:paraId="5459BA6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D04177">
              <w:rPr>
                <w:rFonts w:ascii="Corbel" w:hAnsi="Corbel"/>
              </w:rPr>
              <w:t>ikt</w:t>
            </w:r>
            <w:proofErr w:type="spellEnd"/>
            <w:r w:rsidRPr="00D04177">
              <w:rPr>
                <w:rFonts w:ascii="Corbel" w:hAnsi="Corbel"/>
              </w:rPr>
              <w:t xml:space="preserve"> D 5. 3. Učenik samostalno ili u suradnji s kolegama  predočava, stvara i dijeli nove ideje i uratke s pomoću IKT-a.</w:t>
            </w: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1150D55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D04177" w:rsidR="004D5B18" w:rsidP="00E2237B" w:rsidRDefault="004D5B18" w14:paraId="65152EDD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D04177" w:rsidR="004D5B18" w:rsidP="00E2237B" w:rsidRDefault="004D5B18" w14:paraId="78B3C054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D04177" w:rsidR="004D5B18" w:rsidP="00E2237B" w:rsidRDefault="004D5B18" w14:paraId="22E653DF" w14:textId="77777777">
            <w:pPr>
              <w:spacing w:after="0"/>
              <w:rPr>
                <w:rFonts w:ascii="Corbel" w:hAnsi="Corbel"/>
              </w:rPr>
            </w:pPr>
          </w:p>
        </w:tc>
      </w:tr>
    </w:tbl>
    <w:p w:rsidRPr="00D04177" w:rsidR="00513516" w:rsidP="00395E11" w:rsidRDefault="00513516" w14:paraId="378BA35E" w14:textId="77777777">
      <w:pPr>
        <w:spacing w:before="240"/>
        <w:rPr>
          <w:rFonts w:ascii="Corbel" w:hAnsi="Corbel" w:cs="Arial"/>
        </w:rPr>
      </w:pPr>
    </w:p>
    <w:sectPr w:rsidRPr="00D04177" w:rsidR="00513516" w:rsidSect="00A76562">
      <w:foot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EA3" w:rsidP="00EB32FE" w:rsidRDefault="00580EA3" w14:paraId="343CB364" w14:textId="77777777">
      <w:pPr>
        <w:spacing w:after="0" w:line="240" w:lineRule="auto"/>
      </w:pPr>
      <w:r>
        <w:separator/>
      </w:r>
    </w:p>
  </w:endnote>
  <w:endnote w:type="continuationSeparator" w:id="0">
    <w:p w:rsidR="00580EA3" w:rsidP="00EB32FE" w:rsidRDefault="00580EA3" w14:paraId="76C0AC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69"/>
      <w:docPartObj>
        <w:docPartGallery w:val="Page Numbers (Bottom of Page)"/>
        <w:docPartUnique/>
      </w:docPartObj>
    </w:sdtPr>
    <w:sdtEndPr/>
    <w:sdtContent>
      <w:p w:rsidR="00634741" w:rsidRDefault="00580EA3" w14:paraId="7F8A919D" w14:textId="7777777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EA3" w:rsidP="00EB32FE" w:rsidRDefault="00580EA3" w14:paraId="32C7780F" w14:textId="77777777">
      <w:pPr>
        <w:spacing w:after="0" w:line="240" w:lineRule="auto"/>
      </w:pPr>
      <w:r>
        <w:separator/>
      </w:r>
    </w:p>
  </w:footnote>
  <w:footnote w:type="continuationSeparator" w:id="0">
    <w:p w:rsidR="00580EA3" w:rsidP="00EB32FE" w:rsidRDefault="00580EA3" w14:paraId="5406FD84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3E"/>
    <w:rsid w:val="00002157"/>
    <w:rsid w:val="00002B73"/>
    <w:rsid w:val="0000641C"/>
    <w:rsid w:val="000076BF"/>
    <w:rsid w:val="00020B37"/>
    <w:rsid w:val="00030A9D"/>
    <w:rsid w:val="00032C50"/>
    <w:rsid w:val="00036174"/>
    <w:rsid w:val="000369DD"/>
    <w:rsid w:val="00041847"/>
    <w:rsid w:val="00043076"/>
    <w:rsid w:val="00043E72"/>
    <w:rsid w:val="000538B7"/>
    <w:rsid w:val="000542DB"/>
    <w:rsid w:val="00055D13"/>
    <w:rsid w:val="00056217"/>
    <w:rsid w:val="00062017"/>
    <w:rsid w:val="00064B2E"/>
    <w:rsid w:val="0007753B"/>
    <w:rsid w:val="0008589E"/>
    <w:rsid w:val="00092D79"/>
    <w:rsid w:val="000B0C79"/>
    <w:rsid w:val="000B313E"/>
    <w:rsid w:val="000B3D83"/>
    <w:rsid w:val="000B63C4"/>
    <w:rsid w:val="000B7A37"/>
    <w:rsid w:val="000C0F5A"/>
    <w:rsid w:val="000D1A7F"/>
    <w:rsid w:val="000D3A8E"/>
    <w:rsid w:val="000E05D6"/>
    <w:rsid w:val="0010194F"/>
    <w:rsid w:val="00102D7C"/>
    <w:rsid w:val="00107904"/>
    <w:rsid w:val="00107F58"/>
    <w:rsid w:val="001152A6"/>
    <w:rsid w:val="00120E23"/>
    <w:rsid w:val="00124A35"/>
    <w:rsid w:val="0013062A"/>
    <w:rsid w:val="00130763"/>
    <w:rsid w:val="00131743"/>
    <w:rsid w:val="00135679"/>
    <w:rsid w:val="00144F2F"/>
    <w:rsid w:val="00152A4A"/>
    <w:rsid w:val="00164E8F"/>
    <w:rsid w:val="001671A2"/>
    <w:rsid w:val="00172100"/>
    <w:rsid w:val="00173693"/>
    <w:rsid w:val="001744FF"/>
    <w:rsid w:val="001929E4"/>
    <w:rsid w:val="00192AAE"/>
    <w:rsid w:val="00192ACB"/>
    <w:rsid w:val="00196562"/>
    <w:rsid w:val="001B5A6B"/>
    <w:rsid w:val="001B7754"/>
    <w:rsid w:val="001C6CD0"/>
    <w:rsid w:val="001D0A92"/>
    <w:rsid w:val="001D0F29"/>
    <w:rsid w:val="001D2774"/>
    <w:rsid w:val="001E2B10"/>
    <w:rsid w:val="001F5F4F"/>
    <w:rsid w:val="00201B2A"/>
    <w:rsid w:val="0020495A"/>
    <w:rsid w:val="0020530E"/>
    <w:rsid w:val="00212692"/>
    <w:rsid w:val="00223B3D"/>
    <w:rsid w:val="0022464D"/>
    <w:rsid w:val="002342E9"/>
    <w:rsid w:val="00242D54"/>
    <w:rsid w:val="002446FB"/>
    <w:rsid w:val="00246E25"/>
    <w:rsid w:val="0025559A"/>
    <w:rsid w:val="00255E36"/>
    <w:rsid w:val="00262ED0"/>
    <w:rsid w:val="002659E0"/>
    <w:rsid w:val="002665D6"/>
    <w:rsid w:val="00267923"/>
    <w:rsid w:val="002719E5"/>
    <w:rsid w:val="0027613D"/>
    <w:rsid w:val="00283919"/>
    <w:rsid w:val="002853FB"/>
    <w:rsid w:val="002B0285"/>
    <w:rsid w:val="002B6ECC"/>
    <w:rsid w:val="002C6934"/>
    <w:rsid w:val="002D1FFA"/>
    <w:rsid w:val="002D60B8"/>
    <w:rsid w:val="002D652A"/>
    <w:rsid w:val="002E5FA8"/>
    <w:rsid w:val="002F03D8"/>
    <w:rsid w:val="002F5177"/>
    <w:rsid w:val="002F6D21"/>
    <w:rsid w:val="00300045"/>
    <w:rsid w:val="003002E1"/>
    <w:rsid w:val="00312E73"/>
    <w:rsid w:val="003241A3"/>
    <w:rsid w:val="00340736"/>
    <w:rsid w:val="00341A4F"/>
    <w:rsid w:val="0034269C"/>
    <w:rsid w:val="003429A3"/>
    <w:rsid w:val="00351C50"/>
    <w:rsid w:val="003538EC"/>
    <w:rsid w:val="00356EB1"/>
    <w:rsid w:val="00357051"/>
    <w:rsid w:val="00364712"/>
    <w:rsid w:val="003662F5"/>
    <w:rsid w:val="00373FA1"/>
    <w:rsid w:val="00377839"/>
    <w:rsid w:val="003826CF"/>
    <w:rsid w:val="00382D22"/>
    <w:rsid w:val="00394F07"/>
    <w:rsid w:val="00395E11"/>
    <w:rsid w:val="00397D4A"/>
    <w:rsid w:val="003A2C6A"/>
    <w:rsid w:val="003A43C3"/>
    <w:rsid w:val="003B02FD"/>
    <w:rsid w:val="003B04E3"/>
    <w:rsid w:val="003B2D0F"/>
    <w:rsid w:val="003C4394"/>
    <w:rsid w:val="003D7F14"/>
    <w:rsid w:val="003E168F"/>
    <w:rsid w:val="003E2858"/>
    <w:rsid w:val="003F5D3E"/>
    <w:rsid w:val="00401594"/>
    <w:rsid w:val="00405934"/>
    <w:rsid w:val="004064F6"/>
    <w:rsid w:val="00416882"/>
    <w:rsid w:val="00421160"/>
    <w:rsid w:val="004240EA"/>
    <w:rsid w:val="004509B5"/>
    <w:rsid w:val="0045132A"/>
    <w:rsid w:val="00452807"/>
    <w:rsid w:val="00471F5C"/>
    <w:rsid w:val="004774A6"/>
    <w:rsid w:val="0048374B"/>
    <w:rsid w:val="0048408D"/>
    <w:rsid w:val="0048692C"/>
    <w:rsid w:val="00494664"/>
    <w:rsid w:val="004A3BE9"/>
    <w:rsid w:val="004B5E1E"/>
    <w:rsid w:val="004D5B18"/>
    <w:rsid w:val="004E0642"/>
    <w:rsid w:val="004F3A2E"/>
    <w:rsid w:val="005042D0"/>
    <w:rsid w:val="00505A3B"/>
    <w:rsid w:val="00513516"/>
    <w:rsid w:val="00521AE6"/>
    <w:rsid w:val="0052402C"/>
    <w:rsid w:val="0052527C"/>
    <w:rsid w:val="005265DE"/>
    <w:rsid w:val="005301C6"/>
    <w:rsid w:val="005339AC"/>
    <w:rsid w:val="00567660"/>
    <w:rsid w:val="005725A9"/>
    <w:rsid w:val="00573BEB"/>
    <w:rsid w:val="00580EA3"/>
    <w:rsid w:val="00583FAE"/>
    <w:rsid w:val="00591604"/>
    <w:rsid w:val="005923DA"/>
    <w:rsid w:val="005A31B7"/>
    <w:rsid w:val="005E1996"/>
    <w:rsid w:val="005E6A2C"/>
    <w:rsid w:val="005F4049"/>
    <w:rsid w:val="00612031"/>
    <w:rsid w:val="006126FB"/>
    <w:rsid w:val="006202BB"/>
    <w:rsid w:val="00625940"/>
    <w:rsid w:val="00632166"/>
    <w:rsid w:val="00634243"/>
    <w:rsid w:val="00634741"/>
    <w:rsid w:val="00636857"/>
    <w:rsid w:val="006443F1"/>
    <w:rsid w:val="006450B0"/>
    <w:rsid w:val="00676A16"/>
    <w:rsid w:val="006816B2"/>
    <w:rsid w:val="00685C96"/>
    <w:rsid w:val="0069494D"/>
    <w:rsid w:val="00697D32"/>
    <w:rsid w:val="006A01F7"/>
    <w:rsid w:val="006A3138"/>
    <w:rsid w:val="006A433A"/>
    <w:rsid w:val="006A5387"/>
    <w:rsid w:val="006A71CC"/>
    <w:rsid w:val="006B043E"/>
    <w:rsid w:val="006B654D"/>
    <w:rsid w:val="006C2A72"/>
    <w:rsid w:val="006D50B2"/>
    <w:rsid w:val="006D521E"/>
    <w:rsid w:val="006D5E77"/>
    <w:rsid w:val="006D5E91"/>
    <w:rsid w:val="006D734E"/>
    <w:rsid w:val="006E34BA"/>
    <w:rsid w:val="006E6C9B"/>
    <w:rsid w:val="006F55FA"/>
    <w:rsid w:val="006F7313"/>
    <w:rsid w:val="007013F9"/>
    <w:rsid w:val="0072030C"/>
    <w:rsid w:val="00720561"/>
    <w:rsid w:val="007319BF"/>
    <w:rsid w:val="00735A13"/>
    <w:rsid w:val="00735CE2"/>
    <w:rsid w:val="007408EB"/>
    <w:rsid w:val="00740D63"/>
    <w:rsid w:val="00741BBB"/>
    <w:rsid w:val="00755705"/>
    <w:rsid w:val="00767467"/>
    <w:rsid w:val="00771E7F"/>
    <w:rsid w:val="00777BFF"/>
    <w:rsid w:val="00777D83"/>
    <w:rsid w:val="007B342A"/>
    <w:rsid w:val="007B69B2"/>
    <w:rsid w:val="007D02E4"/>
    <w:rsid w:val="007D5104"/>
    <w:rsid w:val="007E3D2A"/>
    <w:rsid w:val="007F2587"/>
    <w:rsid w:val="008005F1"/>
    <w:rsid w:val="00804DCF"/>
    <w:rsid w:val="0081626D"/>
    <w:rsid w:val="00820FD9"/>
    <w:rsid w:val="00825753"/>
    <w:rsid w:val="0083402E"/>
    <w:rsid w:val="00835D5F"/>
    <w:rsid w:val="008366A6"/>
    <w:rsid w:val="00841ADC"/>
    <w:rsid w:val="00842F42"/>
    <w:rsid w:val="00843370"/>
    <w:rsid w:val="0085046C"/>
    <w:rsid w:val="008659D8"/>
    <w:rsid w:val="00870DC1"/>
    <w:rsid w:val="008727A0"/>
    <w:rsid w:val="00876088"/>
    <w:rsid w:val="00880AD1"/>
    <w:rsid w:val="00881F81"/>
    <w:rsid w:val="008837F0"/>
    <w:rsid w:val="00897833"/>
    <w:rsid w:val="008A635C"/>
    <w:rsid w:val="008B1DAC"/>
    <w:rsid w:val="008B2692"/>
    <w:rsid w:val="008C0C0F"/>
    <w:rsid w:val="008C71B3"/>
    <w:rsid w:val="008D2FFB"/>
    <w:rsid w:val="008E0ADC"/>
    <w:rsid w:val="008E0E48"/>
    <w:rsid w:val="008E7769"/>
    <w:rsid w:val="008F0A54"/>
    <w:rsid w:val="008F4735"/>
    <w:rsid w:val="00903F28"/>
    <w:rsid w:val="00905E74"/>
    <w:rsid w:val="0091325C"/>
    <w:rsid w:val="00926415"/>
    <w:rsid w:val="009264A2"/>
    <w:rsid w:val="00935F82"/>
    <w:rsid w:val="00937687"/>
    <w:rsid w:val="009376B5"/>
    <w:rsid w:val="00941D6E"/>
    <w:rsid w:val="00945CE1"/>
    <w:rsid w:val="009501C0"/>
    <w:rsid w:val="009506C6"/>
    <w:rsid w:val="0095715B"/>
    <w:rsid w:val="00967E7A"/>
    <w:rsid w:val="0099201C"/>
    <w:rsid w:val="009A19C9"/>
    <w:rsid w:val="009A1FEF"/>
    <w:rsid w:val="009B3206"/>
    <w:rsid w:val="009B3D0F"/>
    <w:rsid w:val="009B7141"/>
    <w:rsid w:val="009B73E3"/>
    <w:rsid w:val="009B7B65"/>
    <w:rsid w:val="009C39DC"/>
    <w:rsid w:val="009E2FFD"/>
    <w:rsid w:val="009F56F4"/>
    <w:rsid w:val="00A007B6"/>
    <w:rsid w:val="00A01EAD"/>
    <w:rsid w:val="00A16CC7"/>
    <w:rsid w:val="00A2095F"/>
    <w:rsid w:val="00A21238"/>
    <w:rsid w:val="00A3120B"/>
    <w:rsid w:val="00A332D7"/>
    <w:rsid w:val="00A34DCB"/>
    <w:rsid w:val="00A40CD0"/>
    <w:rsid w:val="00A424F0"/>
    <w:rsid w:val="00A43071"/>
    <w:rsid w:val="00A4362A"/>
    <w:rsid w:val="00A50BF3"/>
    <w:rsid w:val="00A553D9"/>
    <w:rsid w:val="00A56384"/>
    <w:rsid w:val="00A6475D"/>
    <w:rsid w:val="00A73E07"/>
    <w:rsid w:val="00A76562"/>
    <w:rsid w:val="00A97567"/>
    <w:rsid w:val="00AA0E9A"/>
    <w:rsid w:val="00AA3D41"/>
    <w:rsid w:val="00AB289C"/>
    <w:rsid w:val="00AB3ED6"/>
    <w:rsid w:val="00AC28E4"/>
    <w:rsid w:val="00AC4F20"/>
    <w:rsid w:val="00AD0B41"/>
    <w:rsid w:val="00AD4858"/>
    <w:rsid w:val="00AD757D"/>
    <w:rsid w:val="00AE47C4"/>
    <w:rsid w:val="00AE5DC1"/>
    <w:rsid w:val="00AF7B51"/>
    <w:rsid w:val="00B03BCF"/>
    <w:rsid w:val="00B06DE4"/>
    <w:rsid w:val="00B1606A"/>
    <w:rsid w:val="00B24C6C"/>
    <w:rsid w:val="00B254D5"/>
    <w:rsid w:val="00B3462E"/>
    <w:rsid w:val="00B350D7"/>
    <w:rsid w:val="00B35B4E"/>
    <w:rsid w:val="00B44AF2"/>
    <w:rsid w:val="00B469A0"/>
    <w:rsid w:val="00B469B8"/>
    <w:rsid w:val="00B5524F"/>
    <w:rsid w:val="00B56D88"/>
    <w:rsid w:val="00B61E87"/>
    <w:rsid w:val="00B72DFD"/>
    <w:rsid w:val="00B76C4E"/>
    <w:rsid w:val="00B77639"/>
    <w:rsid w:val="00B8673A"/>
    <w:rsid w:val="00B9775F"/>
    <w:rsid w:val="00BA52D8"/>
    <w:rsid w:val="00BA7E8C"/>
    <w:rsid w:val="00BA7EFA"/>
    <w:rsid w:val="00BB292B"/>
    <w:rsid w:val="00BB6D19"/>
    <w:rsid w:val="00BC3C47"/>
    <w:rsid w:val="00BC3CCA"/>
    <w:rsid w:val="00BC4FE1"/>
    <w:rsid w:val="00BD2890"/>
    <w:rsid w:val="00BE1C98"/>
    <w:rsid w:val="00BE2AA5"/>
    <w:rsid w:val="00BE6FE4"/>
    <w:rsid w:val="00BF197A"/>
    <w:rsid w:val="00BF3FF4"/>
    <w:rsid w:val="00BF4E7D"/>
    <w:rsid w:val="00BF53D1"/>
    <w:rsid w:val="00C01C7D"/>
    <w:rsid w:val="00C10B36"/>
    <w:rsid w:val="00C12518"/>
    <w:rsid w:val="00C2050F"/>
    <w:rsid w:val="00C22241"/>
    <w:rsid w:val="00C3462C"/>
    <w:rsid w:val="00C44396"/>
    <w:rsid w:val="00C46CB4"/>
    <w:rsid w:val="00C56EF7"/>
    <w:rsid w:val="00C57921"/>
    <w:rsid w:val="00C6300F"/>
    <w:rsid w:val="00C74ABB"/>
    <w:rsid w:val="00C74E51"/>
    <w:rsid w:val="00C7581A"/>
    <w:rsid w:val="00C837B3"/>
    <w:rsid w:val="00CA3F1D"/>
    <w:rsid w:val="00CA6497"/>
    <w:rsid w:val="00CB15B7"/>
    <w:rsid w:val="00CB2F6E"/>
    <w:rsid w:val="00CB71F5"/>
    <w:rsid w:val="00CC2792"/>
    <w:rsid w:val="00CC4C71"/>
    <w:rsid w:val="00CC5F44"/>
    <w:rsid w:val="00CC6AAB"/>
    <w:rsid w:val="00CE2E65"/>
    <w:rsid w:val="00CE3C21"/>
    <w:rsid w:val="00CE5AF9"/>
    <w:rsid w:val="00CF68E3"/>
    <w:rsid w:val="00CF6CF3"/>
    <w:rsid w:val="00D02911"/>
    <w:rsid w:val="00D04177"/>
    <w:rsid w:val="00D137A7"/>
    <w:rsid w:val="00D17B8B"/>
    <w:rsid w:val="00D267DA"/>
    <w:rsid w:val="00D3164A"/>
    <w:rsid w:val="00D31E7C"/>
    <w:rsid w:val="00D4174E"/>
    <w:rsid w:val="00D520DD"/>
    <w:rsid w:val="00D62014"/>
    <w:rsid w:val="00D64F1D"/>
    <w:rsid w:val="00D66763"/>
    <w:rsid w:val="00D66B75"/>
    <w:rsid w:val="00D7234B"/>
    <w:rsid w:val="00D7578E"/>
    <w:rsid w:val="00D764FF"/>
    <w:rsid w:val="00D842F3"/>
    <w:rsid w:val="00DB1CF5"/>
    <w:rsid w:val="00DB2CB8"/>
    <w:rsid w:val="00DC0946"/>
    <w:rsid w:val="00DD4046"/>
    <w:rsid w:val="00DD6486"/>
    <w:rsid w:val="00E02684"/>
    <w:rsid w:val="00E05F5A"/>
    <w:rsid w:val="00E06BFD"/>
    <w:rsid w:val="00E2237B"/>
    <w:rsid w:val="00E23A97"/>
    <w:rsid w:val="00E24DB9"/>
    <w:rsid w:val="00E279F6"/>
    <w:rsid w:val="00E32EFF"/>
    <w:rsid w:val="00E3546F"/>
    <w:rsid w:val="00E375C8"/>
    <w:rsid w:val="00E41B40"/>
    <w:rsid w:val="00E4544E"/>
    <w:rsid w:val="00E456D4"/>
    <w:rsid w:val="00E4695B"/>
    <w:rsid w:val="00E5413C"/>
    <w:rsid w:val="00E570FC"/>
    <w:rsid w:val="00E63F85"/>
    <w:rsid w:val="00E65D7A"/>
    <w:rsid w:val="00E85FD1"/>
    <w:rsid w:val="00E93FB1"/>
    <w:rsid w:val="00EB3297"/>
    <w:rsid w:val="00EB32FE"/>
    <w:rsid w:val="00EB5BDF"/>
    <w:rsid w:val="00EB5F2B"/>
    <w:rsid w:val="00EB659C"/>
    <w:rsid w:val="00EE0810"/>
    <w:rsid w:val="00EE0A81"/>
    <w:rsid w:val="00EE1731"/>
    <w:rsid w:val="00EE34A6"/>
    <w:rsid w:val="00EE6FCB"/>
    <w:rsid w:val="00EF3E9F"/>
    <w:rsid w:val="00F0133B"/>
    <w:rsid w:val="00F0593F"/>
    <w:rsid w:val="00F063EA"/>
    <w:rsid w:val="00F0700A"/>
    <w:rsid w:val="00F17471"/>
    <w:rsid w:val="00F21A6B"/>
    <w:rsid w:val="00F26DD6"/>
    <w:rsid w:val="00F32FE6"/>
    <w:rsid w:val="00F342E2"/>
    <w:rsid w:val="00F36E09"/>
    <w:rsid w:val="00F374BF"/>
    <w:rsid w:val="00F5214B"/>
    <w:rsid w:val="00F52B43"/>
    <w:rsid w:val="00F631DF"/>
    <w:rsid w:val="00F63EF5"/>
    <w:rsid w:val="00F668D8"/>
    <w:rsid w:val="00F709F5"/>
    <w:rsid w:val="00F76255"/>
    <w:rsid w:val="00F83402"/>
    <w:rsid w:val="00F854B8"/>
    <w:rsid w:val="00F860B9"/>
    <w:rsid w:val="00F95DBA"/>
    <w:rsid w:val="00F962AB"/>
    <w:rsid w:val="00FA0212"/>
    <w:rsid w:val="00FA3023"/>
    <w:rsid w:val="00FA6935"/>
    <w:rsid w:val="00FA7B62"/>
    <w:rsid w:val="00FB00D5"/>
    <w:rsid w:val="00FB07F0"/>
    <w:rsid w:val="00FB5026"/>
    <w:rsid w:val="00FE2C7D"/>
    <w:rsid w:val="00FE4611"/>
    <w:rsid w:val="00FE4692"/>
    <w:rsid w:val="00FE5950"/>
    <w:rsid w:val="00FF2BE0"/>
    <w:rsid w:val="00FF6AE8"/>
    <w:rsid w:val="0ECDA338"/>
    <w:rsid w:val="13182F62"/>
    <w:rsid w:val="18455451"/>
    <w:rsid w:val="22FFEC1F"/>
    <w:rsid w:val="2503E55E"/>
    <w:rsid w:val="27B58A6F"/>
    <w:rsid w:val="2931A72B"/>
    <w:rsid w:val="451288A7"/>
    <w:rsid w:val="5400AF4A"/>
    <w:rsid w:val="57964E99"/>
    <w:rsid w:val="5A3DFCAE"/>
    <w:rsid w:val="5F2BF79C"/>
    <w:rsid w:val="61B1BEC4"/>
    <w:rsid w:val="6459B878"/>
    <w:rsid w:val="6F71E12F"/>
    <w:rsid w:val="797265FD"/>
    <w:rsid w:val="7A019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847"/>
  <w15:docId w15:val="{9EA195E2-E9CC-455E-965E-B638E75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996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7E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EB32FE"/>
  </w:style>
  <w:style w:type="paragraph" w:styleId="Podnoje">
    <w:name w:val="footer"/>
    <w:basedOn w:val="Normal"/>
    <w:link w:val="PodnojeChar"/>
    <w:uiPriority w:val="99"/>
    <w:unhideWhenUsed/>
    <w:rsid w:val="00EB32FE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EB32FE"/>
  </w:style>
  <w:style w:type="paragraph" w:styleId="Tekstbalonia">
    <w:name w:val="Balloon Text"/>
    <w:basedOn w:val="Normal"/>
    <w:link w:val="TekstbaloniaChar"/>
    <w:uiPriority w:val="99"/>
    <w:semiHidden/>
    <w:unhideWhenUsed/>
    <w:rsid w:val="000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55D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2F6E"/>
    <w:pPr>
      <w:ind w:left="720"/>
      <w:contextualSpacing/>
    </w:pPr>
  </w:style>
  <w:style w:type="paragraph" w:styleId="Bezproreda">
    <w:name w:val="No Spacing"/>
    <w:uiPriority w:val="1"/>
    <w:qFormat/>
    <w:rsid w:val="00405934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043E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3E72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043E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3E72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043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glossaryDocument" Target="/word/glossary/document.xml" Id="R348c232679b442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5f6b-2026-40ee-aa68-d9a775a18526}"/>
      </w:docPartPr>
      <w:docPartBody>
        <w:p w14:paraId="0ECDA3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B51B7-0366-41F6-9BB9-E65515836BBF}"/>
</file>

<file path=customXml/itemProps2.xml><?xml version="1.0" encoding="utf-8"?>
<ds:datastoreItem xmlns:ds="http://schemas.openxmlformats.org/officeDocument/2006/customXml" ds:itemID="{05F8F4FB-A020-4039-A2E5-1B80AD00BAA8}"/>
</file>

<file path=customXml/itemProps3.xml><?xml version="1.0" encoding="utf-8"?>
<ds:datastoreItem xmlns:ds="http://schemas.openxmlformats.org/officeDocument/2006/customXml" ds:itemID="{8E61041B-B925-44EB-B016-CC110D54BA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Sonja Rupčić-Petelinc</cp:lastModifiedBy>
  <cp:revision>6</cp:revision>
  <cp:lastPrinted>2018-06-27T11:56:00Z</cp:lastPrinted>
  <dcterms:created xsi:type="dcterms:W3CDTF">2020-09-02T12:28:00Z</dcterms:created>
  <dcterms:modified xsi:type="dcterms:W3CDTF">2020-09-30T10:17:08Z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